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53F4" w14:textId="0F6F03BF" w:rsidR="00EA29A7" w:rsidRPr="00FB57C5" w:rsidRDefault="00EA29A7" w:rsidP="00EA29A7">
      <w:pPr>
        <w:pStyle w:val="Heading1"/>
        <w:jc w:val="center"/>
        <w:rPr>
          <w:lang w:val="fr-BE"/>
        </w:rPr>
      </w:pPr>
      <w:r w:rsidRPr="00FB57C5">
        <w:rPr>
          <w:lang w:val="fr-BE"/>
        </w:rPr>
        <w:t>Demande d</w:t>
      </w:r>
      <w:r w:rsidR="00E81C93" w:rsidRPr="00FB57C5">
        <w:rPr>
          <w:lang w:val="fr-BE"/>
        </w:rPr>
        <w:t xml:space="preserve">e </w:t>
      </w:r>
      <w:r w:rsidR="00104796">
        <w:rPr>
          <w:lang w:val="fr-BE"/>
        </w:rPr>
        <w:t>d</w:t>
      </w:r>
      <w:r w:rsidR="00E81C93" w:rsidRPr="00FB57C5">
        <w:rPr>
          <w:lang w:val="fr-BE"/>
        </w:rPr>
        <w:t>érogation</w:t>
      </w:r>
      <w:r w:rsidR="00806BB5" w:rsidRPr="00FB57C5">
        <w:rPr>
          <w:lang w:val="fr-BE"/>
        </w:rPr>
        <w:t xml:space="preserve"> </w:t>
      </w:r>
    </w:p>
    <w:p w14:paraId="292874B5" w14:textId="30EF70D5" w:rsidR="00F06AB4" w:rsidRPr="00FB57C5" w:rsidRDefault="00806BB5" w:rsidP="00F06AB4">
      <w:pPr>
        <w:pStyle w:val="Heading1"/>
        <w:ind w:left="-426"/>
        <w:jc w:val="left"/>
        <w:rPr>
          <w:b w:val="0"/>
          <w:i/>
          <w:sz w:val="16"/>
          <w:szCs w:val="16"/>
          <w:lang w:val="fr-BE" w:bidi="nl-NL"/>
        </w:rPr>
      </w:pPr>
      <w:r w:rsidRPr="00FB57C5">
        <w:rPr>
          <w:b w:val="0"/>
          <w:i/>
          <w:sz w:val="16"/>
          <w:szCs w:val="16"/>
          <w:lang w:val="fr-BE" w:bidi="nl-NL"/>
        </w:rPr>
        <w:t xml:space="preserve">Conformément à </w:t>
      </w:r>
      <w:r w:rsidR="00E37C92" w:rsidRPr="00FB57C5">
        <w:rPr>
          <w:b w:val="0"/>
          <w:i/>
          <w:sz w:val="16"/>
          <w:szCs w:val="16"/>
          <w:lang w:val="fr-BE" w:bidi="nl-NL"/>
        </w:rPr>
        <w:t>l’A</w:t>
      </w:r>
      <w:r w:rsidR="00131424" w:rsidRPr="00FB57C5">
        <w:rPr>
          <w:b w:val="0"/>
          <w:i/>
          <w:sz w:val="16"/>
          <w:szCs w:val="16"/>
          <w:lang w:val="fr-BE" w:bidi="nl-NL"/>
        </w:rPr>
        <w:t xml:space="preserve">rrêté </w:t>
      </w:r>
      <w:r w:rsidR="00E37C92" w:rsidRPr="00FB57C5">
        <w:rPr>
          <w:b w:val="0"/>
          <w:i/>
          <w:sz w:val="16"/>
          <w:szCs w:val="16"/>
          <w:lang w:val="fr-BE" w:bidi="nl-NL"/>
        </w:rPr>
        <w:t>R</w:t>
      </w:r>
      <w:r w:rsidR="00131424" w:rsidRPr="00FB57C5">
        <w:rPr>
          <w:b w:val="0"/>
          <w:i/>
          <w:sz w:val="16"/>
          <w:szCs w:val="16"/>
          <w:lang w:val="fr-BE" w:bidi="nl-NL"/>
        </w:rPr>
        <w:t>oyal (AR)</w:t>
      </w:r>
      <w:r w:rsidR="00E37C92" w:rsidRPr="00FB57C5">
        <w:rPr>
          <w:b w:val="0"/>
          <w:i/>
          <w:sz w:val="16"/>
          <w:szCs w:val="16"/>
          <w:lang w:val="fr-BE" w:bidi="nl-NL"/>
        </w:rPr>
        <w:t xml:space="preserve"> du 29 mai 2013 –  relatif à la protection des animaux d’expérience, </w:t>
      </w:r>
      <w:r w:rsidR="002F270A" w:rsidRPr="00FB57C5">
        <w:rPr>
          <w:b w:val="0"/>
          <w:i/>
          <w:sz w:val="16"/>
          <w:szCs w:val="16"/>
          <w:lang w:val="fr-BE" w:bidi="nl-NL"/>
        </w:rPr>
        <w:t xml:space="preserve">l’utilisateur introduit, </w:t>
      </w:r>
      <w:r w:rsidR="00F06AB4" w:rsidRPr="00FB57C5">
        <w:rPr>
          <w:b w:val="0"/>
          <w:i/>
          <w:sz w:val="16"/>
          <w:szCs w:val="16"/>
          <w:lang w:val="fr-BE" w:bidi="nl-NL"/>
        </w:rPr>
        <w:t xml:space="preserve">pour chaque projet, une demande de dérogation, par courrier ou par voie électronique, auprès de Bruxelles Environnement </w:t>
      </w:r>
      <w:r w:rsidR="002F270A" w:rsidRPr="00FB57C5">
        <w:rPr>
          <w:b w:val="0"/>
          <w:i/>
          <w:sz w:val="16"/>
          <w:szCs w:val="16"/>
          <w:lang w:val="fr-BE" w:bidi="nl-NL"/>
        </w:rPr>
        <w:t xml:space="preserve">au moyen d’un formulaire de demande disponible sur son site internet/portail. </w:t>
      </w:r>
      <w:r w:rsidR="00F06AB4" w:rsidRPr="00FB57C5">
        <w:rPr>
          <w:b w:val="0"/>
          <w:i/>
          <w:sz w:val="16"/>
          <w:szCs w:val="16"/>
          <w:lang w:val="fr-BE" w:bidi="nl-NL"/>
        </w:rPr>
        <w:t xml:space="preserve">Sur base d’éléments scientifiques et après avis de la Commission bruxelloise de l’expérimentation animale, Bruxelles Environnement </w:t>
      </w:r>
      <w:r w:rsidR="00E01B07" w:rsidRPr="00FB57C5">
        <w:rPr>
          <w:b w:val="0"/>
          <w:i/>
          <w:sz w:val="16"/>
          <w:szCs w:val="16"/>
          <w:lang w:val="fr-BE" w:bidi="nl-NL"/>
        </w:rPr>
        <w:t xml:space="preserve">ou le Ministre </w:t>
      </w:r>
      <w:r w:rsidR="00F06AB4" w:rsidRPr="00FB57C5">
        <w:rPr>
          <w:b w:val="0"/>
          <w:i/>
          <w:sz w:val="16"/>
          <w:szCs w:val="16"/>
          <w:lang w:val="fr-BE" w:bidi="nl-NL"/>
        </w:rPr>
        <w:t>peut décider d’octroyer la dérogation. La décision est notifiée à l’utilisateur par Bruxelles Environnement dans un délai de trois mois à compter de la réception du dossier de demande complet.</w:t>
      </w:r>
    </w:p>
    <w:p w14:paraId="10121F05" w14:textId="77777777" w:rsidR="00F06AB4" w:rsidRPr="00FB57C5" w:rsidRDefault="00F06AB4" w:rsidP="00F06AB4">
      <w:pPr>
        <w:pStyle w:val="Heading1"/>
        <w:ind w:left="-426"/>
        <w:jc w:val="left"/>
        <w:rPr>
          <w:b w:val="0"/>
          <w:i/>
          <w:sz w:val="16"/>
          <w:szCs w:val="16"/>
          <w:lang w:val="fr-BE" w:bidi="nl-NL"/>
        </w:rPr>
      </w:pPr>
    </w:p>
    <w:p w14:paraId="223CCAF0" w14:textId="77777777" w:rsidR="00F06AB4" w:rsidRPr="00FB57C5" w:rsidRDefault="00F06AB4" w:rsidP="00F06AB4">
      <w:pPr>
        <w:pStyle w:val="Heading1"/>
        <w:ind w:left="-426"/>
        <w:jc w:val="left"/>
        <w:rPr>
          <w:b w:val="0"/>
          <w:i/>
          <w:sz w:val="16"/>
          <w:szCs w:val="16"/>
          <w:lang w:val="fr-BE" w:bidi="nl-NL"/>
        </w:rPr>
      </w:pPr>
      <w:r w:rsidRPr="00FB57C5">
        <w:rPr>
          <w:sz w:val="22"/>
          <w:szCs w:val="22"/>
          <w:lang w:val="fr-BE"/>
        </w:rPr>
        <w:t xml:space="preserve">Veuillez remplir une seule demande </w:t>
      </w:r>
      <w:r w:rsidRPr="00FB57C5">
        <w:rPr>
          <w:sz w:val="22"/>
          <w:szCs w:val="22"/>
          <w:u w:val="single"/>
          <w:lang w:val="fr-BE"/>
        </w:rPr>
        <w:t>par projet.</w:t>
      </w:r>
      <w:r w:rsidRPr="00FB57C5">
        <w:rPr>
          <w:i/>
          <w:spacing w:val="-2"/>
          <w:sz w:val="22"/>
          <w:szCs w:val="22"/>
          <w:lang w:val="fr-BE"/>
        </w:rPr>
        <w:tab/>
      </w:r>
    </w:p>
    <w:p w14:paraId="1142194B" w14:textId="77777777" w:rsidR="00F06AB4" w:rsidRPr="00FB57C5" w:rsidRDefault="00F06AB4" w:rsidP="00806BB5">
      <w:pPr>
        <w:rPr>
          <w:lang w:val="fr-BE"/>
        </w:rPr>
      </w:pPr>
    </w:p>
    <w:p w14:paraId="2FD101A4" w14:textId="77777777" w:rsidR="00C440D8" w:rsidRPr="00FB57C5" w:rsidRDefault="00C440D8" w:rsidP="00806BB5">
      <w:pPr>
        <w:rPr>
          <w:lang w:val="fr-BE"/>
        </w:rPr>
      </w:pPr>
    </w:p>
    <w:tbl>
      <w:tblPr>
        <w:tblW w:w="11033" w:type="dxa"/>
        <w:tblInd w:w="-993" w:type="dxa"/>
        <w:tblLayout w:type="fixed"/>
        <w:tblCellMar>
          <w:left w:w="120" w:type="dxa"/>
          <w:right w:w="120" w:type="dxa"/>
        </w:tblCellMar>
        <w:tblLook w:val="0000" w:firstRow="0" w:lastRow="0" w:firstColumn="0" w:lastColumn="0" w:noHBand="0" w:noVBand="0"/>
      </w:tblPr>
      <w:tblGrid>
        <w:gridCol w:w="6073"/>
        <w:gridCol w:w="4960"/>
      </w:tblGrid>
      <w:tr w:rsidR="00806BB5" w:rsidRPr="001D5BE2" w14:paraId="0B0C3FB5" w14:textId="77777777" w:rsidTr="00806BB5">
        <w:tc>
          <w:tcPr>
            <w:tcW w:w="6073" w:type="dxa"/>
          </w:tcPr>
          <w:p w14:paraId="0038B2EE" w14:textId="77777777" w:rsidR="00806BB5" w:rsidRPr="00FB57C5" w:rsidRDefault="00806BB5" w:rsidP="00806BB5">
            <w:pPr>
              <w:tabs>
                <w:tab w:val="left" w:pos="-720"/>
              </w:tabs>
              <w:rPr>
                <w:color w:val="000000" w:themeColor="text1"/>
                <w:spacing w:val="-3"/>
                <w:sz w:val="20"/>
                <w:szCs w:val="20"/>
                <w:lang w:val="fr-BE"/>
              </w:rPr>
            </w:pPr>
          </w:p>
          <w:p w14:paraId="1A351517" w14:textId="77777777" w:rsidR="00806BB5" w:rsidRPr="00FB57C5" w:rsidRDefault="00806BB5" w:rsidP="00806BB5">
            <w:pPr>
              <w:tabs>
                <w:tab w:val="left" w:pos="-720"/>
              </w:tabs>
              <w:spacing w:after="54"/>
              <w:rPr>
                <w:color w:val="000000" w:themeColor="text1"/>
                <w:spacing w:val="-3"/>
                <w:sz w:val="20"/>
                <w:szCs w:val="20"/>
                <w:lang w:val="fr-BE"/>
              </w:rPr>
            </w:pPr>
          </w:p>
        </w:tc>
        <w:tc>
          <w:tcPr>
            <w:tcW w:w="4960" w:type="dxa"/>
            <w:tcBorders>
              <w:top w:val="single" w:sz="7" w:space="0" w:color="auto"/>
              <w:left w:val="single" w:sz="7" w:space="0" w:color="auto"/>
              <w:bottom w:val="single" w:sz="7" w:space="0" w:color="auto"/>
              <w:right w:val="single" w:sz="7" w:space="0" w:color="auto"/>
            </w:tcBorders>
          </w:tcPr>
          <w:p w14:paraId="0176CD2B" w14:textId="77777777" w:rsidR="00806BB5" w:rsidRPr="00FB57C5" w:rsidRDefault="00806BB5" w:rsidP="00806BB5">
            <w:pPr>
              <w:tabs>
                <w:tab w:val="left" w:pos="-720"/>
              </w:tabs>
              <w:spacing w:before="90"/>
              <w:rPr>
                <w:color w:val="000000" w:themeColor="text1"/>
                <w:spacing w:val="-3"/>
                <w:sz w:val="20"/>
                <w:szCs w:val="20"/>
                <w:lang w:val="fr-BE"/>
              </w:rPr>
            </w:pPr>
            <w:r w:rsidRPr="00FB57C5">
              <w:rPr>
                <w:color w:val="000000" w:themeColor="text1"/>
                <w:spacing w:val="-3"/>
                <w:sz w:val="20"/>
                <w:szCs w:val="20"/>
                <w:lang w:val="fr-BE"/>
              </w:rPr>
              <w:t xml:space="preserve">N° dossier : </w:t>
            </w:r>
          </w:p>
          <w:p w14:paraId="45A99E7D" w14:textId="77777777" w:rsidR="00806BB5" w:rsidRPr="00FB57C5" w:rsidRDefault="00806BB5" w:rsidP="00806BB5">
            <w:pPr>
              <w:tabs>
                <w:tab w:val="left" w:pos="-720"/>
              </w:tabs>
              <w:rPr>
                <w:color w:val="000000" w:themeColor="text1"/>
                <w:spacing w:val="-3"/>
                <w:sz w:val="20"/>
                <w:szCs w:val="20"/>
                <w:lang w:val="fr-BE"/>
              </w:rPr>
            </w:pPr>
          </w:p>
          <w:p w14:paraId="17320E14" w14:textId="77777777" w:rsidR="00806BB5" w:rsidRPr="00FB57C5" w:rsidRDefault="00806BB5" w:rsidP="00806BB5">
            <w:pPr>
              <w:tabs>
                <w:tab w:val="left" w:pos="-720"/>
              </w:tabs>
              <w:rPr>
                <w:color w:val="000000" w:themeColor="text1"/>
                <w:spacing w:val="-3"/>
                <w:sz w:val="20"/>
                <w:szCs w:val="20"/>
                <w:lang w:val="fr-BE"/>
              </w:rPr>
            </w:pPr>
            <w:r w:rsidRPr="00FB57C5">
              <w:rPr>
                <w:color w:val="000000" w:themeColor="text1"/>
                <w:spacing w:val="-3"/>
                <w:sz w:val="20"/>
                <w:szCs w:val="20"/>
                <w:lang w:val="fr-BE"/>
              </w:rPr>
              <w:t>Reçue le :</w:t>
            </w:r>
          </w:p>
          <w:p w14:paraId="7652DAF2" w14:textId="77777777" w:rsidR="00E81C93" w:rsidRPr="00FB57C5" w:rsidRDefault="00E81C93" w:rsidP="00806BB5">
            <w:pPr>
              <w:tabs>
                <w:tab w:val="left" w:pos="-720"/>
              </w:tabs>
              <w:rPr>
                <w:color w:val="000000" w:themeColor="text1"/>
                <w:spacing w:val="-3"/>
                <w:sz w:val="20"/>
                <w:szCs w:val="20"/>
                <w:lang w:val="fr-BE"/>
              </w:rPr>
            </w:pPr>
          </w:p>
          <w:p w14:paraId="63A67344" w14:textId="0022B327" w:rsidR="00E81C93" w:rsidRPr="00FB57C5" w:rsidRDefault="00E81C93" w:rsidP="00806BB5">
            <w:pPr>
              <w:tabs>
                <w:tab w:val="left" w:pos="-720"/>
              </w:tabs>
              <w:rPr>
                <w:color w:val="000000" w:themeColor="text1"/>
                <w:spacing w:val="-3"/>
                <w:sz w:val="20"/>
                <w:szCs w:val="20"/>
                <w:lang w:val="fr-BE"/>
              </w:rPr>
            </w:pPr>
            <w:r w:rsidRPr="00FB57C5">
              <w:rPr>
                <w:color w:val="000000" w:themeColor="text1"/>
                <w:spacing w:val="-3"/>
                <w:sz w:val="20"/>
                <w:szCs w:val="20"/>
                <w:lang w:val="fr-BE"/>
              </w:rPr>
              <w:t xml:space="preserve">Avis </w:t>
            </w:r>
            <w:r w:rsidR="004C6EAC" w:rsidRPr="00FB57C5">
              <w:rPr>
                <w:color w:val="000000" w:themeColor="text1"/>
                <w:spacing w:val="-3"/>
                <w:sz w:val="20"/>
                <w:szCs w:val="20"/>
                <w:lang w:val="fr-BE"/>
              </w:rPr>
              <w:t>CE</w:t>
            </w:r>
            <w:r w:rsidR="002F270A" w:rsidRPr="00FB57C5">
              <w:rPr>
                <w:rStyle w:val="FootnoteReference"/>
                <w:color w:val="000000" w:themeColor="text1"/>
                <w:spacing w:val="-3"/>
                <w:sz w:val="20"/>
                <w:szCs w:val="20"/>
                <w:lang w:val="fr-BE"/>
              </w:rPr>
              <w:footnoteReference w:id="1"/>
            </w:r>
            <w:r w:rsidRPr="00FB57C5">
              <w:rPr>
                <w:color w:val="000000" w:themeColor="text1"/>
                <w:spacing w:val="-3"/>
                <w:sz w:val="20"/>
                <w:szCs w:val="20"/>
                <w:lang w:val="fr-BE"/>
              </w:rPr>
              <w:t> :</w:t>
            </w:r>
          </w:p>
          <w:p w14:paraId="03A0F390" w14:textId="77777777" w:rsidR="00E81C93" w:rsidRPr="00FB57C5" w:rsidRDefault="00E81C93" w:rsidP="00806BB5">
            <w:pPr>
              <w:tabs>
                <w:tab w:val="left" w:pos="-720"/>
              </w:tabs>
              <w:rPr>
                <w:color w:val="000000" w:themeColor="text1"/>
                <w:spacing w:val="-3"/>
                <w:sz w:val="20"/>
                <w:szCs w:val="20"/>
                <w:lang w:val="fr-BE"/>
              </w:rPr>
            </w:pPr>
          </w:p>
          <w:p w14:paraId="50AC9874" w14:textId="77777777" w:rsidR="00E81C93" w:rsidRPr="00FB57C5" w:rsidRDefault="00E81C93" w:rsidP="00806BB5">
            <w:pPr>
              <w:tabs>
                <w:tab w:val="left" w:pos="-720"/>
              </w:tabs>
              <w:rPr>
                <w:color w:val="000000" w:themeColor="text1"/>
                <w:spacing w:val="-3"/>
                <w:sz w:val="20"/>
                <w:szCs w:val="20"/>
                <w:lang w:val="fr-BE"/>
              </w:rPr>
            </w:pPr>
            <w:r w:rsidRPr="00FB57C5">
              <w:rPr>
                <w:color w:val="000000" w:themeColor="text1"/>
                <w:spacing w:val="-3"/>
                <w:sz w:val="20"/>
                <w:szCs w:val="20"/>
                <w:lang w:val="fr-BE"/>
              </w:rPr>
              <w:t xml:space="preserve">Avis </w:t>
            </w:r>
            <w:proofErr w:type="spellStart"/>
            <w:r w:rsidRPr="00FB57C5">
              <w:rPr>
                <w:color w:val="000000" w:themeColor="text1"/>
                <w:spacing w:val="-3"/>
                <w:sz w:val="20"/>
                <w:szCs w:val="20"/>
                <w:lang w:val="fr-BE"/>
              </w:rPr>
              <w:t>ComExpAn</w:t>
            </w:r>
            <w:proofErr w:type="spellEnd"/>
            <w:r w:rsidR="002F270A" w:rsidRPr="00FB57C5">
              <w:rPr>
                <w:rStyle w:val="FootnoteReference"/>
                <w:color w:val="000000" w:themeColor="text1"/>
                <w:spacing w:val="-3"/>
                <w:sz w:val="20"/>
                <w:szCs w:val="20"/>
                <w:lang w:val="fr-BE"/>
              </w:rPr>
              <w:footnoteReference w:id="2"/>
            </w:r>
            <w:r w:rsidRPr="00FB57C5">
              <w:rPr>
                <w:color w:val="000000" w:themeColor="text1"/>
                <w:spacing w:val="-3"/>
                <w:sz w:val="20"/>
                <w:szCs w:val="20"/>
                <w:lang w:val="fr-BE"/>
              </w:rPr>
              <w:t xml:space="preserve"> : </w:t>
            </w:r>
          </w:p>
          <w:p w14:paraId="08617C60" w14:textId="77777777" w:rsidR="00806BB5" w:rsidRPr="00FB57C5" w:rsidRDefault="00806BB5" w:rsidP="00806BB5">
            <w:pPr>
              <w:tabs>
                <w:tab w:val="left" w:pos="-720"/>
              </w:tabs>
              <w:rPr>
                <w:color w:val="000000" w:themeColor="text1"/>
                <w:spacing w:val="-3"/>
                <w:sz w:val="20"/>
                <w:szCs w:val="20"/>
                <w:lang w:val="fr-BE"/>
              </w:rPr>
            </w:pPr>
          </w:p>
          <w:p w14:paraId="1EED2760" w14:textId="77777777" w:rsidR="00806BB5" w:rsidRPr="00FB57C5" w:rsidRDefault="00E81C93" w:rsidP="00E81C93">
            <w:pPr>
              <w:tabs>
                <w:tab w:val="left" w:pos="-720"/>
              </w:tabs>
              <w:spacing w:after="54"/>
              <w:rPr>
                <w:color w:val="000000" w:themeColor="text1"/>
                <w:spacing w:val="-3"/>
                <w:sz w:val="20"/>
                <w:szCs w:val="20"/>
                <w:lang w:val="fr-BE"/>
              </w:rPr>
            </w:pPr>
            <w:r w:rsidRPr="00FB57C5">
              <w:rPr>
                <w:color w:val="000000" w:themeColor="text1"/>
                <w:spacing w:val="-3"/>
                <w:sz w:val="20"/>
                <w:szCs w:val="20"/>
                <w:lang w:val="fr-BE"/>
              </w:rPr>
              <w:t xml:space="preserve">Notification décision finale </w:t>
            </w:r>
            <w:r w:rsidR="00806BB5" w:rsidRPr="00FB57C5">
              <w:rPr>
                <w:color w:val="000000" w:themeColor="text1"/>
                <w:spacing w:val="-3"/>
                <w:sz w:val="20"/>
                <w:szCs w:val="20"/>
                <w:lang w:val="fr-BE"/>
              </w:rPr>
              <w:t>le :</w:t>
            </w:r>
          </w:p>
        </w:tc>
      </w:tr>
    </w:tbl>
    <w:p w14:paraId="6FF4AE36" w14:textId="77777777" w:rsidR="00EA29A7" w:rsidRPr="00FB57C5" w:rsidRDefault="00EA29A7" w:rsidP="00806BB5">
      <w:pPr>
        <w:pStyle w:val="Heading1"/>
        <w:ind w:left="0"/>
        <w:jc w:val="left"/>
        <w:rPr>
          <w:i/>
          <w:sz w:val="20"/>
          <w:szCs w:val="20"/>
          <w:lang w:val="fr-BE"/>
        </w:rPr>
      </w:pPr>
    </w:p>
    <w:p w14:paraId="18CC34F2" w14:textId="77777777" w:rsidR="00C440D8" w:rsidRPr="00FB57C5" w:rsidRDefault="00C440D8" w:rsidP="00C440D8">
      <w:pPr>
        <w:rPr>
          <w:lang w:val="fr-BE"/>
        </w:rPr>
      </w:pPr>
    </w:p>
    <w:p w14:paraId="6D17EDF8" w14:textId="4BCF07AD" w:rsidR="00806BB5" w:rsidRPr="00FB57C5" w:rsidRDefault="002F270A" w:rsidP="00806BB5">
      <w:pPr>
        <w:pStyle w:val="Heading1"/>
        <w:ind w:left="-426"/>
        <w:jc w:val="left"/>
        <w:rPr>
          <w:color w:val="auto"/>
          <w:sz w:val="20"/>
          <w:szCs w:val="20"/>
          <w:lang w:val="fr-BE"/>
        </w:rPr>
      </w:pPr>
      <w:r w:rsidRPr="00FB57C5">
        <w:rPr>
          <w:color w:val="auto"/>
          <w:sz w:val="20"/>
          <w:szCs w:val="20"/>
          <w:lang w:val="fr-BE"/>
        </w:rPr>
        <w:t>Cette demande dûment remplie doit être envoyée à l'adresse suivante :</w:t>
      </w:r>
    </w:p>
    <w:p w14:paraId="4A113CED" w14:textId="77777777" w:rsidR="00806BB5" w:rsidRPr="00FB57C5" w:rsidRDefault="00806BB5" w:rsidP="00806BB5">
      <w:pPr>
        <w:pStyle w:val="Heading1"/>
        <w:ind w:left="708"/>
        <w:jc w:val="left"/>
        <w:rPr>
          <w:b w:val="0"/>
          <w:color w:val="auto"/>
          <w:sz w:val="20"/>
          <w:szCs w:val="20"/>
          <w:lang w:val="fr-BE"/>
        </w:rPr>
      </w:pPr>
      <w:r w:rsidRPr="00FB57C5">
        <w:rPr>
          <w:b w:val="0"/>
          <w:color w:val="auto"/>
          <w:sz w:val="20"/>
          <w:szCs w:val="20"/>
          <w:lang w:val="fr-BE"/>
        </w:rPr>
        <w:t xml:space="preserve">Bruxelles Environnement </w:t>
      </w:r>
    </w:p>
    <w:p w14:paraId="125B376D" w14:textId="77777777" w:rsidR="00806BB5" w:rsidRPr="00FB57C5" w:rsidRDefault="00806BB5" w:rsidP="00806BB5">
      <w:pPr>
        <w:pStyle w:val="Heading1"/>
        <w:ind w:left="708"/>
        <w:jc w:val="left"/>
        <w:rPr>
          <w:b w:val="0"/>
          <w:color w:val="auto"/>
          <w:sz w:val="20"/>
          <w:szCs w:val="20"/>
          <w:lang w:val="fr-BE"/>
        </w:rPr>
      </w:pPr>
      <w:r w:rsidRPr="00FB57C5">
        <w:rPr>
          <w:b w:val="0"/>
          <w:color w:val="auto"/>
          <w:sz w:val="20"/>
          <w:szCs w:val="20"/>
          <w:lang w:val="fr-BE"/>
        </w:rPr>
        <w:t>Div. Inspectorat et sols pollués</w:t>
      </w:r>
    </w:p>
    <w:p w14:paraId="506A1694" w14:textId="77777777" w:rsidR="00806BB5" w:rsidRPr="00FB57C5" w:rsidRDefault="00633457" w:rsidP="00806BB5">
      <w:pPr>
        <w:pStyle w:val="Heading1"/>
        <w:ind w:left="708"/>
        <w:jc w:val="left"/>
        <w:rPr>
          <w:b w:val="0"/>
          <w:color w:val="auto"/>
          <w:sz w:val="20"/>
          <w:szCs w:val="20"/>
          <w:lang w:val="fr-BE"/>
        </w:rPr>
      </w:pPr>
      <w:r w:rsidRPr="00FB57C5">
        <w:rPr>
          <w:b w:val="0"/>
          <w:color w:val="auto"/>
          <w:sz w:val="20"/>
          <w:szCs w:val="20"/>
          <w:lang w:val="fr-BE"/>
        </w:rPr>
        <w:t>Département</w:t>
      </w:r>
      <w:r w:rsidR="00806BB5" w:rsidRPr="00FB57C5">
        <w:rPr>
          <w:b w:val="0"/>
          <w:color w:val="auto"/>
          <w:sz w:val="20"/>
          <w:szCs w:val="20"/>
          <w:lang w:val="fr-BE"/>
        </w:rPr>
        <w:t xml:space="preserve"> Bien-être animal</w:t>
      </w:r>
    </w:p>
    <w:p w14:paraId="10F11EA2" w14:textId="77777777" w:rsidR="00806BB5" w:rsidRPr="00FB57C5" w:rsidRDefault="00806BB5" w:rsidP="00806BB5">
      <w:pPr>
        <w:pStyle w:val="Heading1"/>
        <w:ind w:left="708"/>
        <w:jc w:val="left"/>
        <w:rPr>
          <w:b w:val="0"/>
          <w:color w:val="auto"/>
          <w:sz w:val="20"/>
          <w:szCs w:val="20"/>
          <w:lang w:val="fr-BE"/>
        </w:rPr>
      </w:pPr>
      <w:r w:rsidRPr="00FB57C5">
        <w:rPr>
          <w:b w:val="0"/>
          <w:color w:val="auto"/>
          <w:sz w:val="20"/>
          <w:szCs w:val="20"/>
          <w:lang w:val="fr-BE"/>
        </w:rPr>
        <w:t>Avenue du Port 86c/3000</w:t>
      </w:r>
    </w:p>
    <w:p w14:paraId="0D30F1CA" w14:textId="77777777" w:rsidR="00806BB5" w:rsidRPr="00FB57C5" w:rsidRDefault="00806BB5" w:rsidP="00806BB5">
      <w:pPr>
        <w:pStyle w:val="Heading1"/>
        <w:ind w:left="708"/>
        <w:jc w:val="left"/>
        <w:rPr>
          <w:b w:val="0"/>
          <w:color w:val="auto"/>
          <w:sz w:val="20"/>
          <w:szCs w:val="20"/>
          <w:lang w:val="fr-BE"/>
        </w:rPr>
      </w:pPr>
      <w:r w:rsidRPr="00FB57C5">
        <w:rPr>
          <w:b w:val="0"/>
          <w:color w:val="auto"/>
          <w:sz w:val="20"/>
          <w:szCs w:val="20"/>
          <w:lang w:val="fr-BE"/>
        </w:rPr>
        <w:t>1000 Bruxelles</w:t>
      </w:r>
    </w:p>
    <w:p w14:paraId="29B88A0E" w14:textId="77777777" w:rsidR="00806BB5" w:rsidRPr="00FB57C5" w:rsidRDefault="00806BB5" w:rsidP="00806BB5">
      <w:pPr>
        <w:pStyle w:val="Heading1"/>
        <w:ind w:left="-426"/>
        <w:jc w:val="left"/>
        <w:rPr>
          <w:color w:val="auto"/>
          <w:sz w:val="20"/>
          <w:szCs w:val="20"/>
          <w:lang w:val="fr-BE"/>
        </w:rPr>
      </w:pPr>
    </w:p>
    <w:p w14:paraId="2795135A" w14:textId="10318C74" w:rsidR="001E4F1E" w:rsidRPr="00FB57C5" w:rsidRDefault="00806BB5" w:rsidP="001E4F1E">
      <w:pPr>
        <w:pStyle w:val="Heading1"/>
        <w:ind w:left="-426"/>
        <w:jc w:val="left"/>
        <w:rPr>
          <w:b w:val="0"/>
          <w:i/>
          <w:sz w:val="20"/>
          <w:szCs w:val="20"/>
          <w:lang w:val="fr-BE"/>
        </w:rPr>
      </w:pPr>
      <w:r w:rsidRPr="00FB57C5">
        <w:rPr>
          <w:color w:val="auto"/>
          <w:sz w:val="20"/>
          <w:szCs w:val="20"/>
          <w:lang w:val="fr-BE"/>
        </w:rPr>
        <w:t xml:space="preserve">ou par e-mail </w:t>
      </w:r>
      <w:r w:rsidR="00EA29A7" w:rsidRPr="00FB57C5">
        <w:rPr>
          <w:color w:val="auto"/>
          <w:sz w:val="20"/>
          <w:szCs w:val="20"/>
          <w:lang w:val="fr-BE"/>
        </w:rPr>
        <w:t>à l’adresse suivante :</w:t>
      </w:r>
      <w:r w:rsidR="00EA29A7" w:rsidRPr="00FB57C5">
        <w:rPr>
          <w:b w:val="0"/>
          <w:i/>
          <w:color w:val="auto"/>
          <w:sz w:val="20"/>
          <w:szCs w:val="20"/>
          <w:lang w:val="fr-BE"/>
        </w:rPr>
        <w:t xml:space="preserve"> </w:t>
      </w:r>
      <w:hyperlink r:id="rId8" w:history="1">
        <w:r w:rsidR="00EF2A2F" w:rsidRPr="00FB57C5">
          <w:rPr>
            <w:rStyle w:val="Hyperlink"/>
            <w:b w:val="0"/>
            <w:i/>
            <w:sz w:val="20"/>
            <w:szCs w:val="20"/>
            <w:lang w:val="fr-BE"/>
          </w:rPr>
          <w:t>labo.bea.dwz@environnement.brussels</w:t>
        </w:r>
      </w:hyperlink>
      <w:r w:rsidR="00EF2A2F" w:rsidRPr="00FB57C5">
        <w:rPr>
          <w:b w:val="0"/>
          <w:i/>
          <w:color w:val="auto"/>
          <w:sz w:val="20"/>
          <w:szCs w:val="20"/>
          <w:lang w:val="fr-BE"/>
        </w:rPr>
        <w:t xml:space="preserve"> </w:t>
      </w:r>
    </w:p>
    <w:p w14:paraId="1D143C7D" w14:textId="77777777" w:rsidR="001E4F1E" w:rsidRPr="00FB57C5" w:rsidRDefault="001E4F1E" w:rsidP="001E4F1E">
      <w:pPr>
        <w:pStyle w:val="Heading1"/>
        <w:ind w:left="-426"/>
        <w:jc w:val="left"/>
        <w:rPr>
          <w:b w:val="0"/>
          <w:i/>
          <w:sz w:val="16"/>
          <w:szCs w:val="16"/>
          <w:lang w:val="fr-BE" w:bidi="nl-NL"/>
        </w:rPr>
      </w:pPr>
    </w:p>
    <w:p w14:paraId="2C614441" w14:textId="77777777" w:rsidR="00C440D8" w:rsidRPr="00FB57C5" w:rsidRDefault="00C440D8" w:rsidP="00C440D8">
      <w:pPr>
        <w:rPr>
          <w:lang w:val="fr-BE" w:bidi="nl-NL"/>
        </w:rPr>
      </w:pPr>
    </w:p>
    <w:p w14:paraId="2A8437F9" w14:textId="77777777" w:rsidR="00C440D8" w:rsidRPr="00FB57C5" w:rsidRDefault="00C440D8" w:rsidP="00C440D8">
      <w:pPr>
        <w:rPr>
          <w:lang w:val="fr-BE" w:bidi="nl-NL"/>
        </w:rPr>
      </w:pPr>
    </w:p>
    <w:p w14:paraId="2D641470" w14:textId="77777777" w:rsidR="00B65F7C" w:rsidRPr="00FB57C5" w:rsidRDefault="00B65F7C" w:rsidP="00C440D8">
      <w:pPr>
        <w:rPr>
          <w:lang w:val="fr-BE" w:bidi="nl-NL"/>
        </w:rPr>
        <w:sectPr w:rsidR="00B65F7C" w:rsidRPr="00FB57C5" w:rsidSect="00715EBF">
          <w:headerReference w:type="default" r:id="rId9"/>
          <w:footerReference w:type="default" r:id="rId10"/>
          <w:pgSz w:w="11906" w:h="16838"/>
          <w:pgMar w:top="1417" w:right="1417" w:bottom="1417" w:left="1417" w:header="709" w:footer="709" w:gutter="0"/>
          <w:cols w:space="708"/>
          <w:docGrid w:linePitch="360"/>
        </w:sectPr>
      </w:pPr>
    </w:p>
    <w:tbl>
      <w:tblPr>
        <w:tblW w:w="10852" w:type="dxa"/>
        <w:jc w:val="center"/>
        <w:tblLook w:val="0000" w:firstRow="0" w:lastRow="0" w:firstColumn="0" w:lastColumn="0" w:noHBand="0" w:noVBand="0"/>
      </w:tblPr>
      <w:tblGrid>
        <w:gridCol w:w="3834"/>
        <w:gridCol w:w="1754"/>
        <w:gridCol w:w="1755"/>
        <w:gridCol w:w="170"/>
        <w:gridCol w:w="1584"/>
        <w:gridCol w:w="1755"/>
      </w:tblGrid>
      <w:tr w:rsidR="00EA29A7" w:rsidRPr="00FB57C5" w14:paraId="4CCFE025" w14:textId="77777777" w:rsidTr="006A2612">
        <w:trPr>
          <w:trHeight w:val="454"/>
          <w:jc w:val="center"/>
        </w:trPr>
        <w:tc>
          <w:tcPr>
            <w:tcW w:w="10852" w:type="dxa"/>
            <w:gridSpan w:val="6"/>
            <w:shd w:val="clear" w:color="auto" w:fill="000000" w:themeFill="text1"/>
            <w:vAlign w:val="center"/>
          </w:tcPr>
          <w:p w14:paraId="7370E360" w14:textId="2CE3CAE7" w:rsidR="00EA29A7" w:rsidRPr="00FB57C5" w:rsidRDefault="00927BE7" w:rsidP="00FB7C68">
            <w:pPr>
              <w:pStyle w:val="Heading3"/>
              <w:ind w:left="360"/>
              <w:rPr>
                <w:lang w:val="fr-BE" w:bidi="nl-NL"/>
              </w:rPr>
            </w:pPr>
            <w:r w:rsidRPr="00FB57C5">
              <w:rPr>
                <w:lang w:val="fr-BE" w:bidi="nl-NL"/>
              </w:rPr>
              <w:lastRenderedPageBreak/>
              <w:t>Identification de l’</w:t>
            </w:r>
            <w:proofErr w:type="spellStart"/>
            <w:r w:rsidR="00B9379D">
              <w:rPr>
                <w:lang w:val="fr-BE" w:bidi="nl-NL"/>
              </w:rPr>
              <w:t>e</w:t>
            </w:r>
            <w:r w:rsidRPr="00FB57C5">
              <w:rPr>
                <w:lang w:val="fr-BE" w:bidi="nl-NL"/>
              </w:rPr>
              <w:t>tablissement</w:t>
            </w:r>
            <w:proofErr w:type="spellEnd"/>
            <w:r w:rsidRPr="00FB57C5">
              <w:rPr>
                <w:lang w:val="fr-BE" w:bidi="nl-NL"/>
              </w:rPr>
              <w:t xml:space="preserve"> demandeur</w:t>
            </w:r>
          </w:p>
        </w:tc>
      </w:tr>
      <w:tr w:rsidR="00EA29A7" w:rsidRPr="00FB57C5" w14:paraId="163B0BB9" w14:textId="77777777" w:rsidTr="006A2612">
        <w:trPr>
          <w:trHeight w:val="144"/>
          <w:jc w:val="center"/>
        </w:trPr>
        <w:tc>
          <w:tcPr>
            <w:tcW w:w="10852" w:type="dxa"/>
            <w:gridSpan w:val="6"/>
            <w:shd w:val="clear" w:color="auto" w:fill="auto"/>
            <w:vAlign w:val="bottom"/>
          </w:tcPr>
          <w:p w14:paraId="5DD6D876" w14:textId="77777777" w:rsidR="00EA29A7" w:rsidRPr="00FB57C5" w:rsidRDefault="00EA29A7" w:rsidP="00CC6AA3">
            <w:pPr>
              <w:rPr>
                <w:sz w:val="20"/>
                <w:szCs w:val="20"/>
                <w:lang w:val="fr-BE" w:bidi="nl-NL"/>
              </w:rPr>
            </w:pPr>
          </w:p>
        </w:tc>
      </w:tr>
      <w:tr w:rsidR="006A2612" w:rsidRPr="00FB57C5" w14:paraId="3C2789EA" w14:textId="77777777" w:rsidTr="003D26D0">
        <w:trPr>
          <w:trHeight w:val="437"/>
          <w:jc w:val="center"/>
        </w:trPr>
        <w:tc>
          <w:tcPr>
            <w:tcW w:w="10852" w:type="dxa"/>
            <w:gridSpan w:val="6"/>
            <w:shd w:val="clear" w:color="auto" w:fill="auto"/>
            <w:vAlign w:val="center"/>
          </w:tcPr>
          <w:p w14:paraId="723D7E69" w14:textId="77777777" w:rsidR="006A2612" w:rsidRPr="00FB57C5" w:rsidRDefault="006A2612" w:rsidP="00EA29A7">
            <w:pPr>
              <w:pStyle w:val="FieldText"/>
              <w:rPr>
                <w:color w:val="000000" w:themeColor="text1"/>
                <w:sz w:val="20"/>
                <w:szCs w:val="20"/>
                <w:lang w:val="fr-BE"/>
              </w:rPr>
            </w:pPr>
            <w:r w:rsidRPr="00FB57C5">
              <w:rPr>
                <w:color w:val="000000" w:themeColor="text1"/>
                <w:sz w:val="20"/>
                <w:szCs w:val="20"/>
                <w:lang w:val="fr-BE"/>
              </w:rPr>
              <w:t>Etablissement</w:t>
            </w:r>
          </w:p>
        </w:tc>
      </w:tr>
      <w:tr w:rsidR="00B63EED" w:rsidRPr="00FB57C5" w14:paraId="493EF3D1" w14:textId="77777777" w:rsidTr="00812F1A">
        <w:trPr>
          <w:trHeight w:val="437"/>
          <w:jc w:val="center"/>
        </w:trPr>
        <w:tc>
          <w:tcPr>
            <w:tcW w:w="3834" w:type="dxa"/>
            <w:shd w:val="clear" w:color="auto" w:fill="auto"/>
            <w:vAlign w:val="center"/>
          </w:tcPr>
          <w:p w14:paraId="53E2B4F1" w14:textId="77777777" w:rsidR="00EA29A7" w:rsidRPr="00FB57C5" w:rsidRDefault="00927BE7" w:rsidP="00EA29A7">
            <w:pPr>
              <w:pStyle w:val="BodyText"/>
              <w:rPr>
                <w:color w:val="000000" w:themeColor="text1"/>
                <w:sz w:val="20"/>
                <w:szCs w:val="20"/>
                <w:lang w:val="fr-BE" w:bidi="nl-NL"/>
              </w:rPr>
            </w:pPr>
            <w:r w:rsidRPr="00FB57C5">
              <w:rPr>
                <w:color w:val="000000" w:themeColor="text1"/>
                <w:sz w:val="20"/>
                <w:szCs w:val="20"/>
                <w:lang w:val="fr-BE" w:bidi="nl-NL"/>
              </w:rPr>
              <w:t>N° d’agrément</w:t>
            </w:r>
          </w:p>
        </w:tc>
        <w:tc>
          <w:tcPr>
            <w:tcW w:w="7018" w:type="dxa"/>
            <w:gridSpan w:val="5"/>
            <w:shd w:val="clear" w:color="auto" w:fill="auto"/>
            <w:vAlign w:val="center"/>
          </w:tcPr>
          <w:p w14:paraId="3B4460B6" w14:textId="77777777" w:rsidR="00EA29A7" w:rsidRPr="00FB57C5" w:rsidRDefault="00927BE7" w:rsidP="00812F1A">
            <w:pPr>
              <w:pStyle w:val="FieldText"/>
              <w:rPr>
                <w:b w:val="0"/>
                <w:color w:val="000000" w:themeColor="text1"/>
                <w:sz w:val="20"/>
                <w:szCs w:val="20"/>
                <w:lang w:val="fr-BE"/>
              </w:rPr>
            </w:pPr>
            <w:r w:rsidRPr="00FB57C5">
              <w:rPr>
                <w:color w:val="000000" w:themeColor="text1"/>
                <w:sz w:val="20"/>
                <w:szCs w:val="20"/>
                <w:lang w:val="fr-BE"/>
              </w:rPr>
              <w:t>LA</w:t>
            </w:r>
            <w:r w:rsidRPr="00FB57C5">
              <w:rPr>
                <w:b w:val="0"/>
                <w:color w:val="000000" w:themeColor="text1"/>
                <w:sz w:val="20"/>
                <w:szCs w:val="20"/>
                <w:lang w:val="fr-BE"/>
              </w:rPr>
              <w:t xml:space="preserve"> </w:t>
            </w:r>
            <w:r w:rsidR="00EA29A7" w:rsidRPr="00FB57C5">
              <w:rPr>
                <w:b w:val="0"/>
                <w:color w:val="000000" w:themeColor="text1"/>
                <w:sz w:val="20"/>
                <w:szCs w:val="20"/>
                <w:lang w:val="fr-BE"/>
              </w:rPr>
              <w:fldChar w:fldCharType="begin">
                <w:ffData>
                  <w:name w:val="Text3"/>
                  <w:enabled/>
                  <w:calcOnExit w:val="0"/>
                  <w:textInput/>
                </w:ffData>
              </w:fldChar>
            </w:r>
            <w:r w:rsidR="00EA29A7" w:rsidRPr="00FB57C5">
              <w:rPr>
                <w:b w:val="0"/>
                <w:color w:val="000000" w:themeColor="text1"/>
                <w:sz w:val="20"/>
                <w:szCs w:val="20"/>
                <w:lang w:val="fr-BE"/>
              </w:rPr>
              <w:instrText xml:space="preserve"> FORMTEXT </w:instrText>
            </w:r>
            <w:r w:rsidR="00EA29A7" w:rsidRPr="00FB57C5">
              <w:rPr>
                <w:b w:val="0"/>
                <w:color w:val="000000" w:themeColor="text1"/>
                <w:sz w:val="20"/>
                <w:szCs w:val="20"/>
                <w:lang w:val="fr-BE"/>
              </w:rPr>
            </w:r>
            <w:r w:rsidR="00EA29A7" w:rsidRPr="00FB57C5">
              <w:rPr>
                <w:b w:val="0"/>
                <w:color w:val="000000" w:themeColor="text1"/>
                <w:sz w:val="20"/>
                <w:szCs w:val="20"/>
                <w:lang w:val="fr-BE"/>
              </w:rPr>
              <w:fldChar w:fldCharType="separate"/>
            </w:r>
            <w:r w:rsidR="00EA29A7" w:rsidRPr="00FB57C5">
              <w:rPr>
                <w:b w:val="0"/>
                <w:color w:val="000000" w:themeColor="text1"/>
                <w:sz w:val="20"/>
                <w:szCs w:val="20"/>
                <w:lang w:val="fr-BE"/>
              </w:rPr>
              <w:t> </w:t>
            </w:r>
            <w:r w:rsidR="00EA29A7" w:rsidRPr="00FB57C5">
              <w:rPr>
                <w:b w:val="0"/>
                <w:color w:val="000000" w:themeColor="text1"/>
                <w:sz w:val="20"/>
                <w:szCs w:val="20"/>
                <w:lang w:val="fr-BE"/>
              </w:rPr>
              <w:t> </w:t>
            </w:r>
            <w:r w:rsidR="00EA29A7" w:rsidRPr="00FB57C5">
              <w:rPr>
                <w:b w:val="0"/>
                <w:color w:val="000000" w:themeColor="text1"/>
                <w:sz w:val="20"/>
                <w:szCs w:val="20"/>
                <w:lang w:val="fr-BE"/>
              </w:rPr>
              <w:t> </w:t>
            </w:r>
            <w:r w:rsidR="00EA29A7" w:rsidRPr="00FB57C5">
              <w:rPr>
                <w:b w:val="0"/>
                <w:color w:val="000000" w:themeColor="text1"/>
                <w:sz w:val="20"/>
                <w:szCs w:val="20"/>
                <w:lang w:val="fr-BE"/>
              </w:rPr>
              <w:t> </w:t>
            </w:r>
            <w:r w:rsidR="00EA29A7" w:rsidRPr="00FB57C5">
              <w:rPr>
                <w:b w:val="0"/>
                <w:color w:val="000000" w:themeColor="text1"/>
                <w:sz w:val="20"/>
                <w:szCs w:val="20"/>
                <w:lang w:val="fr-BE"/>
              </w:rPr>
              <w:t> </w:t>
            </w:r>
            <w:r w:rsidR="00EA29A7" w:rsidRPr="00FB57C5">
              <w:rPr>
                <w:b w:val="0"/>
                <w:color w:val="000000" w:themeColor="text1"/>
                <w:sz w:val="20"/>
                <w:szCs w:val="20"/>
                <w:lang w:val="fr-BE"/>
              </w:rPr>
              <w:fldChar w:fldCharType="end"/>
            </w:r>
          </w:p>
        </w:tc>
      </w:tr>
      <w:tr w:rsidR="00EA29A7" w:rsidRPr="00FB57C5" w14:paraId="537F62F3" w14:textId="77777777" w:rsidTr="00B65F7C">
        <w:trPr>
          <w:trHeight w:val="227"/>
          <w:jc w:val="center"/>
        </w:trPr>
        <w:tc>
          <w:tcPr>
            <w:tcW w:w="10852" w:type="dxa"/>
            <w:gridSpan w:val="6"/>
            <w:shd w:val="clear" w:color="auto" w:fill="auto"/>
            <w:vAlign w:val="bottom"/>
          </w:tcPr>
          <w:p w14:paraId="0F1C80A1" w14:textId="77777777" w:rsidR="00EA29A7" w:rsidRPr="00FB57C5" w:rsidRDefault="00EA29A7" w:rsidP="00EA29A7">
            <w:pPr>
              <w:rPr>
                <w:color w:val="000000" w:themeColor="text1"/>
                <w:sz w:val="20"/>
                <w:szCs w:val="20"/>
                <w:vertAlign w:val="subscript"/>
                <w:lang w:val="fr-BE" w:bidi="nl-NL"/>
              </w:rPr>
            </w:pPr>
          </w:p>
        </w:tc>
      </w:tr>
      <w:tr w:rsidR="00B65F7C" w:rsidRPr="00FB57C5" w14:paraId="05168EF2" w14:textId="77777777" w:rsidTr="00A14433">
        <w:trPr>
          <w:trHeight w:val="437"/>
          <w:jc w:val="center"/>
        </w:trPr>
        <w:tc>
          <w:tcPr>
            <w:tcW w:w="10852" w:type="dxa"/>
            <w:gridSpan w:val="6"/>
            <w:shd w:val="clear" w:color="auto" w:fill="auto"/>
            <w:vAlign w:val="center"/>
          </w:tcPr>
          <w:p w14:paraId="5903E289" w14:textId="77777777" w:rsidR="00B65F7C" w:rsidRPr="00FB57C5" w:rsidRDefault="00B65F7C" w:rsidP="00A14433">
            <w:pPr>
              <w:pStyle w:val="FieldText"/>
              <w:rPr>
                <w:color w:val="000000" w:themeColor="text1"/>
                <w:sz w:val="20"/>
                <w:szCs w:val="20"/>
                <w:lang w:val="fr-BE"/>
              </w:rPr>
            </w:pPr>
            <w:r w:rsidRPr="00FB57C5">
              <w:rPr>
                <w:color w:val="000000" w:themeColor="text1"/>
                <w:sz w:val="20"/>
                <w:szCs w:val="20"/>
                <w:lang w:val="fr-BE"/>
              </w:rPr>
              <w:t>Projet</w:t>
            </w:r>
            <w:r w:rsidRPr="00FB57C5">
              <w:rPr>
                <w:color w:val="000000" w:themeColor="text1"/>
                <w:sz w:val="20"/>
                <w:szCs w:val="20"/>
                <w:lang w:val="fr-BE"/>
              </w:rPr>
              <w:tab/>
            </w:r>
          </w:p>
        </w:tc>
      </w:tr>
      <w:tr w:rsidR="00B65F7C" w:rsidRPr="00FB57C5" w14:paraId="04AC59F7" w14:textId="77777777" w:rsidTr="00A14433">
        <w:trPr>
          <w:trHeight w:val="437"/>
          <w:jc w:val="center"/>
        </w:trPr>
        <w:tc>
          <w:tcPr>
            <w:tcW w:w="3834" w:type="dxa"/>
            <w:shd w:val="clear" w:color="auto" w:fill="auto"/>
            <w:vAlign w:val="center"/>
          </w:tcPr>
          <w:p w14:paraId="4D767FFA" w14:textId="77777777" w:rsidR="00B65F7C" w:rsidRPr="00FB57C5" w:rsidRDefault="00B65F7C" w:rsidP="00A14433">
            <w:pPr>
              <w:pStyle w:val="BodyText"/>
              <w:rPr>
                <w:color w:val="000000" w:themeColor="text1"/>
                <w:sz w:val="20"/>
                <w:szCs w:val="20"/>
                <w:lang w:val="fr-BE" w:bidi="nl-NL"/>
              </w:rPr>
            </w:pPr>
            <w:r w:rsidRPr="00FB57C5">
              <w:rPr>
                <w:color w:val="000000" w:themeColor="text1"/>
                <w:sz w:val="20"/>
                <w:szCs w:val="20"/>
                <w:lang w:val="fr-BE" w:bidi="nl-NL"/>
              </w:rPr>
              <w:t>N° Projet</w:t>
            </w:r>
          </w:p>
        </w:tc>
        <w:tc>
          <w:tcPr>
            <w:tcW w:w="7018" w:type="dxa"/>
            <w:gridSpan w:val="5"/>
            <w:shd w:val="clear" w:color="auto" w:fill="auto"/>
            <w:vAlign w:val="center"/>
          </w:tcPr>
          <w:p w14:paraId="56187E26" w14:textId="77777777" w:rsidR="00B65F7C" w:rsidRPr="00FB57C5" w:rsidRDefault="00B65F7C" w:rsidP="00A14433">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5F7C" w:rsidRPr="00FB57C5" w14:paraId="02698255" w14:textId="77777777" w:rsidTr="00A14433">
        <w:trPr>
          <w:trHeight w:val="437"/>
          <w:jc w:val="center"/>
        </w:trPr>
        <w:tc>
          <w:tcPr>
            <w:tcW w:w="3834" w:type="dxa"/>
            <w:shd w:val="clear" w:color="auto" w:fill="auto"/>
            <w:vAlign w:val="center"/>
          </w:tcPr>
          <w:p w14:paraId="63040A42" w14:textId="77777777" w:rsidR="00B65F7C" w:rsidRPr="00FB57C5" w:rsidRDefault="00B65F7C" w:rsidP="00A14433">
            <w:pPr>
              <w:pStyle w:val="BodyText"/>
              <w:rPr>
                <w:color w:val="000000" w:themeColor="text1"/>
                <w:sz w:val="20"/>
                <w:szCs w:val="20"/>
                <w:lang w:val="fr-BE" w:bidi="nl-NL"/>
              </w:rPr>
            </w:pPr>
            <w:r w:rsidRPr="00FB57C5">
              <w:rPr>
                <w:color w:val="000000" w:themeColor="text1"/>
                <w:sz w:val="20"/>
                <w:szCs w:val="20"/>
                <w:lang w:val="fr-BE" w:bidi="nl-NL"/>
              </w:rPr>
              <w:t>Titre du projet</w:t>
            </w:r>
          </w:p>
        </w:tc>
        <w:tc>
          <w:tcPr>
            <w:tcW w:w="7018" w:type="dxa"/>
            <w:gridSpan w:val="5"/>
            <w:shd w:val="clear" w:color="auto" w:fill="auto"/>
            <w:vAlign w:val="center"/>
          </w:tcPr>
          <w:p w14:paraId="2D0A624A" w14:textId="77777777" w:rsidR="00B65F7C" w:rsidRPr="00FB57C5" w:rsidRDefault="00B65F7C" w:rsidP="00A14433">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5F7C" w:rsidRPr="00FB57C5" w14:paraId="38033DB4" w14:textId="77777777" w:rsidTr="00A14433">
        <w:trPr>
          <w:trHeight w:val="437"/>
          <w:jc w:val="center"/>
        </w:trPr>
        <w:tc>
          <w:tcPr>
            <w:tcW w:w="3834" w:type="dxa"/>
            <w:shd w:val="clear" w:color="auto" w:fill="auto"/>
            <w:vAlign w:val="center"/>
          </w:tcPr>
          <w:p w14:paraId="24B9BB5E" w14:textId="77777777" w:rsidR="00B65F7C" w:rsidRPr="00FB57C5" w:rsidRDefault="00B65F7C" w:rsidP="00A14433">
            <w:pPr>
              <w:pStyle w:val="BodyText"/>
              <w:rPr>
                <w:color w:val="000000" w:themeColor="text1"/>
                <w:sz w:val="20"/>
                <w:szCs w:val="20"/>
                <w:lang w:val="fr-BE" w:bidi="nl-NL"/>
              </w:rPr>
            </w:pPr>
            <w:r w:rsidRPr="00FB57C5">
              <w:rPr>
                <w:color w:val="000000" w:themeColor="text1"/>
                <w:sz w:val="20"/>
                <w:szCs w:val="20"/>
                <w:lang w:val="fr-BE" w:bidi="nl-NL"/>
              </w:rPr>
              <w:t>Validité</w:t>
            </w:r>
          </w:p>
        </w:tc>
        <w:tc>
          <w:tcPr>
            <w:tcW w:w="3509" w:type="dxa"/>
            <w:gridSpan w:val="2"/>
            <w:shd w:val="clear" w:color="auto" w:fill="auto"/>
            <w:vAlign w:val="center"/>
          </w:tcPr>
          <w:p w14:paraId="0455B961" w14:textId="77777777" w:rsidR="00B65F7C" w:rsidRPr="00FB57C5" w:rsidRDefault="00B65F7C" w:rsidP="00A14433">
            <w:pPr>
              <w:pStyle w:val="FieldText"/>
              <w:rPr>
                <w:b w:val="0"/>
                <w:color w:val="000000" w:themeColor="text1"/>
                <w:sz w:val="20"/>
                <w:szCs w:val="20"/>
                <w:lang w:val="fr-BE"/>
              </w:rPr>
            </w:pPr>
            <w:r w:rsidRPr="00FB57C5">
              <w:rPr>
                <w:b w:val="0"/>
                <w:color w:val="000000" w:themeColor="text1"/>
                <w:sz w:val="20"/>
                <w:szCs w:val="20"/>
                <w:lang w:val="fr-BE"/>
              </w:rPr>
              <w:t xml:space="preserve">Date de début : </w:t>
            </w: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c>
          <w:tcPr>
            <w:tcW w:w="3509" w:type="dxa"/>
            <w:gridSpan w:val="3"/>
            <w:shd w:val="clear" w:color="auto" w:fill="auto"/>
            <w:vAlign w:val="center"/>
          </w:tcPr>
          <w:p w14:paraId="67B57981" w14:textId="77777777" w:rsidR="00B65F7C" w:rsidRPr="00FB57C5" w:rsidRDefault="00B65F7C" w:rsidP="00A14433">
            <w:pPr>
              <w:pStyle w:val="FieldText"/>
              <w:rPr>
                <w:b w:val="0"/>
                <w:color w:val="000000" w:themeColor="text1"/>
                <w:sz w:val="20"/>
                <w:szCs w:val="20"/>
                <w:lang w:val="fr-BE"/>
              </w:rPr>
            </w:pPr>
            <w:r w:rsidRPr="00FB57C5">
              <w:rPr>
                <w:b w:val="0"/>
                <w:color w:val="000000" w:themeColor="text1"/>
                <w:sz w:val="20"/>
                <w:szCs w:val="20"/>
                <w:lang w:val="fr-BE"/>
              </w:rPr>
              <w:t xml:space="preserve">Date de fin : </w:t>
            </w: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5F7C" w:rsidRPr="00FB57C5" w14:paraId="42650143" w14:textId="77777777" w:rsidTr="00A14433">
        <w:trPr>
          <w:trHeight w:val="227"/>
          <w:jc w:val="center"/>
        </w:trPr>
        <w:tc>
          <w:tcPr>
            <w:tcW w:w="10852" w:type="dxa"/>
            <w:gridSpan w:val="6"/>
            <w:shd w:val="clear" w:color="auto" w:fill="auto"/>
            <w:vAlign w:val="bottom"/>
          </w:tcPr>
          <w:p w14:paraId="6F62F52F" w14:textId="77777777" w:rsidR="00B65F7C" w:rsidRPr="00FB57C5" w:rsidRDefault="00B65F7C" w:rsidP="00A14433">
            <w:pPr>
              <w:rPr>
                <w:color w:val="000000" w:themeColor="text1"/>
                <w:sz w:val="20"/>
                <w:szCs w:val="20"/>
                <w:vertAlign w:val="subscript"/>
                <w:lang w:val="fr-BE" w:bidi="nl-NL"/>
              </w:rPr>
            </w:pPr>
          </w:p>
        </w:tc>
      </w:tr>
      <w:tr w:rsidR="00AF36E0" w:rsidRPr="00FB57C5" w14:paraId="4AC5CDB1" w14:textId="77777777" w:rsidTr="003D26D0">
        <w:trPr>
          <w:trHeight w:val="437"/>
          <w:jc w:val="center"/>
        </w:trPr>
        <w:tc>
          <w:tcPr>
            <w:tcW w:w="10852" w:type="dxa"/>
            <w:gridSpan w:val="6"/>
            <w:shd w:val="clear" w:color="auto" w:fill="auto"/>
            <w:vAlign w:val="center"/>
          </w:tcPr>
          <w:p w14:paraId="37EE447A" w14:textId="17FEDD36" w:rsidR="00AF36E0" w:rsidRPr="00FB57C5" w:rsidRDefault="00AF36E0" w:rsidP="003D26D0">
            <w:pPr>
              <w:pStyle w:val="FieldText"/>
              <w:rPr>
                <w:color w:val="000000" w:themeColor="text1"/>
                <w:sz w:val="20"/>
                <w:szCs w:val="20"/>
                <w:lang w:val="fr-BE"/>
              </w:rPr>
            </w:pPr>
            <w:r w:rsidRPr="00FB57C5">
              <w:rPr>
                <w:color w:val="000000" w:themeColor="text1"/>
                <w:sz w:val="20"/>
                <w:szCs w:val="20"/>
                <w:lang w:val="fr-BE"/>
              </w:rPr>
              <w:t>Directeur</w:t>
            </w:r>
            <w:r w:rsidR="00FD7EBB" w:rsidRPr="00FB57C5">
              <w:rPr>
                <w:color w:val="000000" w:themeColor="text1"/>
                <w:sz w:val="20"/>
                <w:szCs w:val="20"/>
                <w:lang w:val="fr-BE"/>
              </w:rPr>
              <w:t xml:space="preserve"> </w:t>
            </w:r>
            <w:r w:rsidR="003334C4" w:rsidRPr="00FB57C5">
              <w:rPr>
                <w:color w:val="000000" w:themeColor="text1"/>
                <w:sz w:val="20"/>
                <w:szCs w:val="20"/>
                <w:lang w:val="fr-BE"/>
              </w:rPr>
              <w:t>de l’</w:t>
            </w:r>
            <w:r w:rsidR="00FD7EBB" w:rsidRPr="00FB57C5">
              <w:rPr>
                <w:color w:val="000000" w:themeColor="text1"/>
                <w:sz w:val="20"/>
                <w:szCs w:val="20"/>
                <w:lang w:val="fr-BE"/>
              </w:rPr>
              <w:t>établissement</w:t>
            </w:r>
          </w:p>
        </w:tc>
      </w:tr>
      <w:tr w:rsidR="00B63EED" w:rsidRPr="00FB57C5" w14:paraId="56760B7D" w14:textId="77777777" w:rsidTr="00B65F7C">
        <w:trPr>
          <w:trHeight w:val="437"/>
          <w:jc w:val="center"/>
        </w:trPr>
        <w:tc>
          <w:tcPr>
            <w:tcW w:w="3834" w:type="dxa"/>
            <w:shd w:val="clear" w:color="auto" w:fill="auto"/>
            <w:vAlign w:val="center"/>
          </w:tcPr>
          <w:p w14:paraId="2170E32F" w14:textId="77777777" w:rsidR="006A2612" w:rsidRPr="00FB57C5" w:rsidRDefault="003424A6" w:rsidP="00B65F7C">
            <w:pPr>
              <w:pStyle w:val="BodyText"/>
              <w:rPr>
                <w:color w:val="000000" w:themeColor="text1"/>
                <w:sz w:val="20"/>
                <w:szCs w:val="20"/>
                <w:lang w:val="fr-BE" w:bidi="nl-NL"/>
              </w:rPr>
            </w:pPr>
            <w:r w:rsidRPr="00FB57C5">
              <w:rPr>
                <w:color w:val="000000" w:themeColor="text1"/>
                <w:sz w:val="20"/>
                <w:szCs w:val="20"/>
                <w:lang w:val="fr-BE" w:bidi="nl-NL"/>
              </w:rPr>
              <w:t>Titre</w:t>
            </w:r>
          </w:p>
        </w:tc>
        <w:tc>
          <w:tcPr>
            <w:tcW w:w="7018" w:type="dxa"/>
            <w:gridSpan w:val="5"/>
            <w:shd w:val="clear" w:color="auto" w:fill="auto"/>
            <w:vAlign w:val="center"/>
          </w:tcPr>
          <w:p w14:paraId="02C83A6D" w14:textId="77777777" w:rsidR="006A2612" w:rsidRPr="00FB57C5" w:rsidRDefault="00B65F7C" w:rsidP="00B65F7C">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3EED" w:rsidRPr="00FB57C5" w14:paraId="55BCE917" w14:textId="77777777" w:rsidTr="00812F1A">
        <w:trPr>
          <w:trHeight w:val="437"/>
          <w:jc w:val="center"/>
        </w:trPr>
        <w:tc>
          <w:tcPr>
            <w:tcW w:w="3834" w:type="dxa"/>
            <w:shd w:val="clear" w:color="auto" w:fill="auto"/>
            <w:vAlign w:val="center"/>
          </w:tcPr>
          <w:p w14:paraId="09A3947B" w14:textId="77777777" w:rsidR="003424A6" w:rsidRPr="00FB57C5" w:rsidRDefault="003424A6" w:rsidP="003D26D0">
            <w:pPr>
              <w:pStyle w:val="BodyText"/>
              <w:rPr>
                <w:color w:val="000000" w:themeColor="text1"/>
                <w:sz w:val="20"/>
                <w:szCs w:val="20"/>
                <w:lang w:val="fr-BE" w:bidi="nl-NL"/>
              </w:rPr>
            </w:pPr>
            <w:r w:rsidRPr="00FB57C5">
              <w:rPr>
                <w:color w:val="000000" w:themeColor="text1"/>
                <w:sz w:val="20"/>
                <w:szCs w:val="20"/>
                <w:lang w:val="fr-BE" w:bidi="nl-NL"/>
              </w:rPr>
              <w:t>Nom</w:t>
            </w:r>
          </w:p>
        </w:tc>
        <w:tc>
          <w:tcPr>
            <w:tcW w:w="7018" w:type="dxa"/>
            <w:gridSpan w:val="5"/>
            <w:shd w:val="clear" w:color="auto" w:fill="auto"/>
            <w:vAlign w:val="center"/>
          </w:tcPr>
          <w:p w14:paraId="6383E389" w14:textId="77777777" w:rsidR="003424A6" w:rsidRPr="00FB57C5" w:rsidRDefault="003424A6"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3EED" w:rsidRPr="00FB57C5" w14:paraId="3A404342" w14:textId="77777777" w:rsidTr="00812F1A">
        <w:trPr>
          <w:trHeight w:val="437"/>
          <w:jc w:val="center"/>
        </w:trPr>
        <w:tc>
          <w:tcPr>
            <w:tcW w:w="3834" w:type="dxa"/>
            <w:shd w:val="clear" w:color="auto" w:fill="auto"/>
            <w:vAlign w:val="center"/>
          </w:tcPr>
          <w:p w14:paraId="4B470DE4" w14:textId="77777777" w:rsidR="003424A6" w:rsidRPr="00FB57C5" w:rsidRDefault="003424A6" w:rsidP="003D26D0">
            <w:pPr>
              <w:pStyle w:val="BodyText"/>
              <w:rPr>
                <w:color w:val="000000" w:themeColor="text1"/>
                <w:sz w:val="20"/>
                <w:szCs w:val="20"/>
                <w:lang w:val="fr-BE" w:bidi="nl-NL"/>
              </w:rPr>
            </w:pPr>
            <w:r w:rsidRPr="00FB57C5">
              <w:rPr>
                <w:color w:val="000000" w:themeColor="text1"/>
                <w:sz w:val="20"/>
                <w:szCs w:val="20"/>
                <w:lang w:val="fr-BE" w:bidi="nl-NL"/>
              </w:rPr>
              <w:t>Prénom</w:t>
            </w:r>
          </w:p>
        </w:tc>
        <w:tc>
          <w:tcPr>
            <w:tcW w:w="7018" w:type="dxa"/>
            <w:gridSpan w:val="5"/>
            <w:shd w:val="clear" w:color="auto" w:fill="auto"/>
            <w:vAlign w:val="center"/>
          </w:tcPr>
          <w:p w14:paraId="7FECCB4D" w14:textId="77777777" w:rsidR="003424A6" w:rsidRPr="00FB57C5" w:rsidRDefault="003424A6"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3EED" w:rsidRPr="00FB57C5" w14:paraId="74BEB15C" w14:textId="77777777" w:rsidTr="00812F1A">
        <w:trPr>
          <w:trHeight w:val="437"/>
          <w:jc w:val="center"/>
        </w:trPr>
        <w:tc>
          <w:tcPr>
            <w:tcW w:w="3834" w:type="dxa"/>
            <w:shd w:val="clear" w:color="auto" w:fill="auto"/>
            <w:vAlign w:val="center"/>
          </w:tcPr>
          <w:p w14:paraId="4E60FF3C" w14:textId="77777777" w:rsidR="003424A6" w:rsidRPr="00FB57C5" w:rsidRDefault="003424A6" w:rsidP="00767BB5">
            <w:pPr>
              <w:pStyle w:val="BodyText"/>
              <w:rPr>
                <w:color w:val="000000" w:themeColor="text1"/>
                <w:sz w:val="20"/>
                <w:szCs w:val="20"/>
                <w:lang w:val="fr-BE" w:bidi="nl-NL"/>
              </w:rPr>
            </w:pPr>
            <w:r w:rsidRPr="00FB57C5">
              <w:rPr>
                <w:color w:val="000000" w:themeColor="text1"/>
                <w:sz w:val="20"/>
                <w:szCs w:val="20"/>
                <w:lang w:val="fr-BE" w:bidi="nl-NL"/>
              </w:rPr>
              <w:t>Adresse</w:t>
            </w:r>
            <w:r w:rsidR="00FB7340" w:rsidRPr="00FB57C5">
              <w:rPr>
                <w:color w:val="000000" w:themeColor="text1"/>
                <w:sz w:val="20"/>
                <w:szCs w:val="20"/>
                <w:lang w:val="fr-BE" w:bidi="nl-NL"/>
              </w:rPr>
              <w:t xml:space="preserve"> professionnelle</w:t>
            </w:r>
          </w:p>
        </w:tc>
        <w:tc>
          <w:tcPr>
            <w:tcW w:w="1754" w:type="dxa"/>
            <w:shd w:val="clear" w:color="auto" w:fill="auto"/>
            <w:vAlign w:val="center"/>
          </w:tcPr>
          <w:p w14:paraId="7A2C8CD7" w14:textId="77777777" w:rsidR="003424A6" w:rsidRPr="00FB57C5" w:rsidRDefault="003424A6" w:rsidP="00812F1A">
            <w:pPr>
              <w:pStyle w:val="FieldText"/>
              <w:rPr>
                <w:color w:val="000000" w:themeColor="text1"/>
                <w:sz w:val="20"/>
                <w:szCs w:val="20"/>
                <w:lang w:val="fr-BE"/>
              </w:rPr>
            </w:pPr>
            <w:r w:rsidRPr="00FB57C5">
              <w:rPr>
                <w:color w:val="000000" w:themeColor="text1"/>
                <w:sz w:val="20"/>
                <w:szCs w:val="20"/>
                <w:lang w:val="fr-BE"/>
              </w:rPr>
              <w:t>Rue</w:t>
            </w:r>
          </w:p>
        </w:tc>
        <w:tc>
          <w:tcPr>
            <w:tcW w:w="5264" w:type="dxa"/>
            <w:gridSpan w:val="4"/>
            <w:shd w:val="clear" w:color="auto" w:fill="auto"/>
            <w:vAlign w:val="center"/>
          </w:tcPr>
          <w:p w14:paraId="1A241177" w14:textId="77777777" w:rsidR="003424A6" w:rsidRPr="00FB57C5" w:rsidRDefault="003424A6"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3EED" w:rsidRPr="00FB57C5" w14:paraId="22F821BF" w14:textId="77777777" w:rsidTr="00812F1A">
        <w:trPr>
          <w:trHeight w:val="438"/>
          <w:jc w:val="center"/>
        </w:trPr>
        <w:tc>
          <w:tcPr>
            <w:tcW w:w="3834" w:type="dxa"/>
            <w:vMerge w:val="restart"/>
            <w:shd w:val="clear" w:color="auto" w:fill="auto"/>
            <w:vAlign w:val="center"/>
          </w:tcPr>
          <w:p w14:paraId="52A6F9ED" w14:textId="77777777" w:rsidR="003424A6" w:rsidRPr="00FB57C5" w:rsidRDefault="003424A6" w:rsidP="003D26D0">
            <w:pPr>
              <w:pStyle w:val="BodyText"/>
              <w:rPr>
                <w:color w:val="000000" w:themeColor="text1"/>
                <w:sz w:val="20"/>
                <w:szCs w:val="20"/>
                <w:lang w:val="fr-BE" w:bidi="nl-NL"/>
              </w:rPr>
            </w:pPr>
          </w:p>
        </w:tc>
        <w:tc>
          <w:tcPr>
            <w:tcW w:w="1754" w:type="dxa"/>
            <w:shd w:val="clear" w:color="auto" w:fill="auto"/>
            <w:vAlign w:val="center"/>
          </w:tcPr>
          <w:p w14:paraId="6ACEDB54" w14:textId="77777777" w:rsidR="003424A6" w:rsidRPr="00FB57C5" w:rsidRDefault="003424A6" w:rsidP="00812F1A">
            <w:pPr>
              <w:pStyle w:val="FieldText"/>
              <w:rPr>
                <w:color w:val="000000" w:themeColor="text1"/>
                <w:sz w:val="20"/>
                <w:szCs w:val="20"/>
                <w:lang w:val="fr-BE"/>
              </w:rPr>
            </w:pPr>
            <w:r w:rsidRPr="00FB57C5">
              <w:rPr>
                <w:color w:val="000000" w:themeColor="text1"/>
                <w:sz w:val="20"/>
                <w:szCs w:val="20"/>
                <w:lang w:val="fr-BE"/>
              </w:rPr>
              <w:t>Nr</w:t>
            </w:r>
          </w:p>
        </w:tc>
        <w:tc>
          <w:tcPr>
            <w:tcW w:w="1925" w:type="dxa"/>
            <w:gridSpan w:val="2"/>
            <w:shd w:val="clear" w:color="auto" w:fill="auto"/>
            <w:vAlign w:val="center"/>
          </w:tcPr>
          <w:p w14:paraId="1CC10461" w14:textId="77777777" w:rsidR="003424A6" w:rsidRPr="00FB57C5" w:rsidRDefault="003424A6"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c>
          <w:tcPr>
            <w:tcW w:w="1584" w:type="dxa"/>
            <w:shd w:val="clear" w:color="auto" w:fill="auto"/>
            <w:vAlign w:val="center"/>
          </w:tcPr>
          <w:p w14:paraId="33D1AF37" w14:textId="77777777" w:rsidR="003424A6" w:rsidRPr="00FB57C5" w:rsidRDefault="003424A6" w:rsidP="00812F1A">
            <w:pPr>
              <w:pStyle w:val="FieldText"/>
              <w:rPr>
                <w:color w:val="000000" w:themeColor="text1"/>
                <w:sz w:val="20"/>
                <w:szCs w:val="20"/>
                <w:lang w:val="fr-BE"/>
              </w:rPr>
            </w:pPr>
            <w:r w:rsidRPr="00FB57C5">
              <w:rPr>
                <w:color w:val="000000" w:themeColor="text1"/>
                <w:sz w:val="20"/>
                <w:szCs w:val="20"/>
                <w:lang w:val="fr-BE"/>
              </w:rPr>
              <w:t>Bte</w:t>
            </w:r>
          </w:p>
        </w:tc>
        <w:tc>
          <w:tcPr>
            <w:tcW w:w="1755" w:type="dxa"/>
            <w:shd w:val="clear" w:color="auto" w:fill="auto"/>
            <w:vAlign w:val="center"/>
          </w:tcPr>
          <w:p w14:paraId="0E3BB0BE" w14:textId="77777777" w:rsidR="003424A6" w:rsidRPr="00FB57C5" w:rsidRDefault="003424A6"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3EED" w:rsidRPr="00FB57C5" w14:paraId="0F5F4C87" w14:textId="77777777" w:rsidTr="00812F1A">
        <w:trPr>
          <w:trHeight w:val="438"/>
          <w:jc w:val="center"/>
        </w:trPr>
        <w:tc>
          <w:tcPr>
            <w:tcW w:w="3834" w:type="dxa"/>
            <w:vMerge/>
            <w:shd w:val="clear" w:color="auto" w:fill="auto"/>
            <w:vAlign w:val="center"/>
          </w:tcPr>
          <w:p w14:paraId="2433631F" w14:textId="77777777" w:rsidR="003424A6" w:rsidRPr="00FB57C5" w:rsidRDefault="003424A6" w:rsidP="003D26D0">
            <w:pPr>
              <w:pStyle w:val="BodyText"/>
              <w:rPr>
                <w:color w:val="000000" w:themeColor="text1"/>
                <w:sz w:val="20"/>
                <w:szCs w:val="20"/>
                <w:lang w:val="fr-BE" w:bidi="nl-NL"/>
              </w:rPr>
            </w:pPr>
          </w:p>
        </w:tc>
        <w:tc>
          <w:tcPr>
            <w:tcW w:w="1754" w:type="dxa"/>
            <w:shd w:val="clear" w:color="auto" w:fill="auto"/>
            <w:vAlign w:val="center"/>
          </w:tcPr>
          <w:p w14:paraId="626E61B8" w14:textId="77777777" w:rsidR="003424A6" w:rsidRPr="00FB57C5" w:rsidRDefault="003424A6" w:rsidP="00812F1A">
            <w:pPr>
              <w:pStyle w:val="FieldText"/>
              <w:rPr>
                <w:color w:val="000000" w:themeColor="text1"/>
                <w:sz w:val="20"/>
                <w:szCs w:val="20"/>
                <w:lang w:val="fr-BE"/>
              </w:rPr>
            </w:pPr>
            <w:r w:rsidRPr="00FB57C5">
              <w:rPr>
                <w:color w:val="000000" w:themeColor="text1"/>
                <w:sz w:val="20"/>
                <w:szCs w:val="20"/>
                <w:lang w:val="fr-BE"/>
              </w:rPr>
              <w:t>Code postal</w:t>
            </w:r>
          </w:p>
        </w:tc>
        <w:tc>
          <w:tcPr>
            <w:tcW w:w="1925" w:type="dxa"/>
            <w:gridSpan w:val="2"/>
            <w:shd w:val="clear" w:color="auto" w:fill="auto"/>
            <w:vAlign w:val="center"/>
          </w:tcPr>
          <w:p w14:paraId="3FA7B84B" w14:textId="77777777" w:rsidR="003424A6" w:rsidRPr="00FB57C5" w:rsidRDefault="003424A6"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c>
          <w:tcPr>
            <w:tcW w:w="1584" w:type="dxa"/>
            <w:shd w:val="clear" w:color="auto" w:fill="auto"/>
            <w:vAlign w:val="center"/>
          </w:tcPr>
          <w:p w14:paraId="2055F708" w14:textId="77777777" w:rsidR="003424A6" w:rsidRPr="00FB57C5" w:rsidRDefault="003424A6" w:rsidP="00812F1A">
            <w:pPr>
              <w:pStyle w:val="FieldText"/>
              <w:rPr>
                <w:color w:val="000000" w:themeColor="text1"/>
                <w:sz w:val="20"/>
                <w:szCs w:val="20"/>
                <w:lang w:val="fr-BE"/>
              </w:rPr>
            </w:pPr>
            <w:r w:rsidRPr="00FB57C5">
              <w:rPr>
                <w:color w:val="000000" w:themeColor="text1"/>
                <w:sz w:val="20"/>
                <w:szCs w:val="20"/>
                <w:lang w:val="fr-BE"/>
              </w:rPr>
              <w:t>Ville</w:t>
            </w:r>
          </w:p>
          <w:p w14:paraId="1CF2A2F5" w14:textId="77777777" w:rsidR="003424A6" w:rsidRPr="00FB57C5" w:rsidRDefault="003424A6" w:rsidP="00812F1A">
            <w:pPr>
              <w:pStyle w:val="FieldText"/>
              <w:rPr>
                <w:color w:val="000000" w:themeColor="text1"/>
                <w:sz w:val="20"/>
                <w:szCs w:val="20"/>
                <w:lang w:val="fr-BE"/>
              </w:rPr>
            </w:pPr>
          </w:p>
        </w:tc>
        <w:tc>
          <w:tcPr>
            <w:tcW w:w="1755" w:type="dxa"/>
            <w:shd w:val="clear" w:color="auto" w:fill="auto"/>
            <w:vAlign w:val="center"/>
          </w:tcPr>
          <w:p w14:paraId="23625B8F" w14:textId="77777777" w:rsidR="003424A6" w:rsidRPr="00FB57C5" w:rsidRDefault="003424A6"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3EED" w:rsidRPr="00FB57C5" w14:paraId="5B7ED1C4" w14:textId="77777777" w:rsidTr="00812F1A">
        <w:trPr>
          <w:trHeight w:val="437"/>
          <w:jc w:val="center"/>
        </w:trPr>
        <w:tc>
          <w:tcPr>
            <w:tcW w:w="3834" w:type="dxa"/>
            <w:shd w:val="clear" w:color="auto" w:fill="auto"/>
            <w:vAlign w:val="center"/>
          </w:tcPr>
          <w:p w14:paraId="560786C5" w14:textId="77777777" w:rsidR="003424A6" w:rsidRPr="00FB57C5" w:rsidRDefault="003424A6" w:rsidP="003D26D0">
            <w:pPr>
              <w:pStyle w:val="BodyText"/>
              <w:rPr>
                <w:color w:val="000000" w:themeColor="text1"/>
                <w:sz w:val="20"/>
                <w:szCs w:val="20"/>
                <w:lang w:val="fr-BE" w:bidi="nl-NL"/>
              </w:rPr>
            </w:pPr>
            <w:r w:rsidRPr="00FB57C5">
              <w:rPr>
                <w:color w:val="000000" w:themeColor="text1"/>
                <w:sz w:val="20"/>
                <w:szCs w:val="20"/>
                <w:lang w:val="fr-BE" w:bidi="nl-NL"/>
              </w:rPr>
              <w:t>Tel</w:t>
            </w:r>
          </w:p>
        </w:tc>
        <w:tc>
          <w:tcPr>
            <w:tcW w:w="7018" w:type="dxa"/>
            <w:gridSpan w:val="5"/>
            <w:shd w:val="clear" w:color="auto" w:fill="auto"/>
            <w:vAlign w:val="center"/>
          </w:tcPr>
          <w:p w14:paraId="79CA2874" w14:textId="77777777" w:rsidR="003424A6" w:rsidRPr="00FB57C5" w:rsidRDefault="003424A6"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3EED" w:rsidRPr="00FB57C5" w14:paraId="41C436B4" w14:textId="77777777" w:rsidTr="00812F1A">
        <w:trPr>
          <w:trHeight w:val="437"/>
          <w:jc w:val="center"/>
        </w:trPr>
        <w:tc>
          <w:tcPr>
            <w:tcW w:w="3834" w:type="dxa"/>
            <w:shd w:val="clear" w:color="auto" w:fill="auto"/>
            <w:vAlign w:val="center"/>
          </w:tcPr>
          <w:p w14:paraId="2B422E23" w14:textId="39EBBA70" w:rsidR="00812F1A" w:rsidRPr="00FB57C5" w:rsidRDefault="00236FA6" w:rsidP="00812F1A">
            <w:pPr>
              <w:pStyle w:val="BodyText"/>
              <w:rPr>
                <w:color w:val="000000" w:themeColor="text1"/>
                <w:sz w:val="20"/>
                <w:szCs w:val="20"/>
                <w:lang w:val="fr-BE" w:bidi="nl-NL"/>
              </w:rPr>
            </w:pPr>
            <w:r>
              <w:rPr>
                <w:color w:val="000000" w:themeColor="text1"/>
                <w:sz w:val="20"/>
                <w:szCs w:val="20"/>
                <w:lang w:val="fr-BE" w:bidi="nl-NL"/>
              </w:rPr>
              <w:t>Adresse e-</w:t>
            </w:r>
            <w:r w:rsidR="00812F1A" w:rsidRPr="00FB57C5">
              <w:rPr>
                <w:color w:val="000000" w:themeColor="text1"/>
                <w:sz w:val="20"/>
                <w:szCs w:val="20"/>
                <w:lang w:val="fr-BE" w:bidi="nl-NL"/>
              </w:rPr>
              <w:t>mail</w:t>
            </w:r>
          </w:p>
        </w:tc>
        <w:tc>
          <w:tcPr>
            <w:tcW w:w="7018" w:type="dxa"/>
            <w:gridSpan w:val="5"/>
            <w:shd w:val="clear" w:color="auto" w:fill="auto"/>
            <w:vAlign w:val="center"/>
          </w:tcPr>
          <w:p w14:paraId="24F0B7B4" w14:textId="77777777" w:rsidR="00812F1A" w:rsidRPr="00FB57C5" w:rsidRDefault="00812F1A" w:rsidP="00812F1A">
            <w:pPr>
              <w:rPr>
                <w:color w:val="000000" w:themeColor="text1"/>
                <w:lang w:val="fr-BE"/>
              </w:rPr>
            </w:pP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fldChar w:fldCharType="end"/>
            </w:r>
          </w:p>
        </w:tc>
      </w:tr>
      <w:tr w:rsidR="006A2612" w:rsidRPr="00FB57C5" w14:paraId="295EA688" w14:textId="77777777" w:rsidTr="00B65F7C">
        <w:trPr>
          <w:trHeight w:val="227"/>
          <w:jc w:val="center"/>
        </w:trPr>
        <w:tc>
          <w:tcPr>
            <w:tcW w:w="10852" w:type="dxa"/>
            <w:gridSpan w:val="6"/>
            <w:shd w:val="clear" w:color="auto" w:fill="auto"/>
            <w:vAlign w:val="bottom"/>
          </w:tcPr>
          <w:p w14:paraId="1F7367B7" w14:textId="77777777" w:rsidR="006A2612" w:rsidRPr="00FB57C5" w:rsidRDefault="006A2612" w:rsidP="003D26D0">
            <w:pPr>
              <w:rPr>
                <w:color w:val="000000" w:themeColor="text1"/>
                <w:sz w:val="20"/>
                <w:szCs w:val="20"/>
                <w:lang w:val="fr-BE" w:bidi="nl-NL"/>
              </w:rPr>
            </w:pPr>
          </w:p>
        </w:tc>
      </w:tr>
      <w:tr w:rsidR="00AF36E0" w:rsidRPr="00FB57C5" w14:paraId="18A9C001" w14:textId="77777777" w:rsidTr="003D26D0">
        <w:trPr>
          <w:trHeight w:val="437"/>
          <w:jc w:val="center"/>
        </w:trPr>
        <w:tc>
          <w:tcPr>
            <w:tcW w:w="10852" w:type="dxa"/>
            <w:gridSpan w:val="6"/>
            <w:shd w:val="clear" w:color="auto" w:fill="auto"/>
            <w:vAlign w:val="center"/>
          </w:tcPr>
          <w:p w14:paraId="2F277B16" w14:textId="77777777" w:rsidR="00AF36E0" w:rsidRPr="00FB57C5" w:rsidRDefault="00AF36E0" w:rsidP="003D26D0">
            <w:pPr>
              <w:pStyle w:val="FieldText"/>
              <w:rPr>
                <w:color w:val="000000" w:themeColor="text1"/>
                <w:sz w:val="20"/>
                <w:szCs w:val="20"/>
                <w:lang w:val="fr-BE"/>
              </w:rPr>
            </w:pPr>
            <w:r w:rsidRPr="00FB57C5">
              <w:rPr>
                <w:color w:val="000000" w:themeColor="text1"/>
                <w:sz w:val="20"/>
                <w:szCs w:val="20"/>
                <w:lang w:val="fr-BE"/>
              </w:rPr>
              <w:t>Responsa</w:t>
            </w:r>
            <w:r w:rsidR="00927BE7" w:rsidRPr="00FB57C5">
              <w:rPr>
                <w:color w:val="000000" w:themeColor="text1"/>
                <w:sz w:val="20"/>
                <w:szCs w:val="20"/>
                <w:lang w:val="fr-BE"/>
              </w:rPr>
              <w:t>ble du projet</w:t>
            </w:r>
            <w:r w:rsidRPr="00FB57C5">
              <w:rPr>
                <w:color w:val="000000" w:themeColor="text1"/>
                <w:sz w:val="20"/>
                <w:szCs w:val="20"/>
                <w:lang w:val="fr-BE"/>
              </w:rPr>
              <w:tab/>
            </w:r>
          </w:p>
        </w:tc>
      </w:tr>
      <w:tr w:rsidR="00B63EED" w:rsidRPr="00FB57C5" w14:paraId="5274B364" w14:textId="77777777" w:rsidTr="00812F1A">
        <w:trPr>
          <w:trHeight w:val="437"/>
          <w:jc w:val="center"/>
        </w:trPr>
        <w:tc>
          <w:tcPr>
            <w:tcW w:w="3834" w:type="dxa"/>
            <w:shd w:val="clear" w:color="auto" w:fill="auto"/>
            <w:vAlign w:val="center"/>
          </w:tcPr>
          <w:p w14:paraId="4337A501" w14:textId="77777777" w:rsidR="00AF36E0" w:rsidRPr="00FB57C5" w:rsidRDefault="00812F1A" w:rsidP="003D26D0">
            <w:pPr>
              <w:pStyle w:val="BodyText"/>
              <w:rPr>
                <w:color w:val="000000" w:themeColor="text1"/>
                <w:sz w:val="20"/>
                <w:szCs w:val="20"/>
                <w:lang w:val="fr-BE" w:bidi="nl-NL"/>
              </w:rPr>
            </w:pPr>
            <w:r w:rsidRPr="00FB57C5">
              <w:rPr>
                <w:color w:val="000000" w:themeColor="text1"/>
                <w:sz w:val="20"/>
                <w:szCs w:val="20"/>
                <w:lang w:val="fr-BE" w:bidi="nl-NL"/>
              </w:rPr>
              <w:t>Titre</w:t>
            </w:r>
          </w:p>
        </w:tc>
        <w:tc>
          <w:tcPr>
            <w:tcW w:w="7018" w:type="dxa"/>
            <w:gridSpan w:val="5"/>
            <w:shd w:val="clear" w:color="auto" w:fill="auto"/>
            <w:vAlign w:val="center"/>
          </w:tcPr>
          <w:p w14:paraId="48C1EB82" w14:textId="77777777" w:rsidR="00AF36E0" w:rsidRPr="00FB57C5" w:rsidRDefault="00AF36E0"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812F1A" w:rsidRPr="00FB57C5" w14:paraId="3776361C" w14:textId="77777777" w:rsidTr="00812F1A">
        <w:trPr>
          <w:trHeight w:val="437"/>
          <w:jc w:val="center"/>
        </w:trPr>
        <w:tc>
          <w:tcPr>
            <w:tcW w:w="3834" w:type="dxa"/>
            <w:shd w:val="clear" w:color="auto" w:fill="auto"/>
            <w:vAlign w:val="center"/>
          </w:tcPr>
          <w:p w14:paraId="6212E303" w14:textId="77777777" w:rsidR="00812F1A" w:rsidRPr="00FB57C5" w:rsidRDefault="00812F1A" w:rsidP="003D26D0">
            <w:pPr>
              <w:pStyle w:val="BodyText"/>
              <w:rPr>
                <w:color w:val="000000" w:themeColor="text1"/>
                <w:sz w:val="20"/>
                <w:szCs w:val="20"/>
                <w:lang w:val="fr-BE" w:bidi="nl-NL"/>
              </w:rPr>
            </w:pPr>
            <w:r w:rsidRPr="00FB57C5">
              <w:rPr>
                <w:color w:val="000000" w:themeColor="text1"/>
                <w:sz w:val="20"/>
                <w:szCs w:val="20"/>
                <w:lang w:val="fr-BE" w:bidi="nl-NL"/>
              </w:rPr>
              <w:t>Nom</w:t>
            </w:r>
          </w:p>
        </w:tc>
        <w:tc>
          <w:tcPr>
            <w:tcW w:w="7018" w:type="dxa"/>
            <w:gridSpan w:val="5"/>
            <w:shd w:val="clear" w:color="auto" w:fill="auto"/>
            <w:vAlign w:val="center"/>
          </w:tcPr>
          <w:p w14:paraId="099BC236" w14:textId="77777777" w:rsidR="00812F1A" w:rsidRPr="00FB57C5" w:rsidRDefault="00812F1A"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3EED" w:rsidRPr="00FB57C5" w14:paraId="50A0AC84" w14:textId="77777777" w:rsidTr="00812F1A">
        <w:trPr>
          <w:trHeight w:val="437"/>
          <w:jc w:val="center"/>
        </w:trPr>
        <w:tc>
          <w:tcPr>
            <w:tcW w:w="3834" w:type="dxa"/>
            <w:shd w:val="clear" w:color="auto" w:fill="auto"/>
            <w:vAlign w:val="center"/>
          </w:tcPr>
          <w:p w14:paraId="4D069541" w14:textId="77777777" w:rsidR="00AF36E0" w:rsidRPr="00FB57C5" w:rsidRDefault="00AF36E0" w:rsidP="003D26D0">
            <w:pPr>
              <w:pStyle w:val="BodyText"/>
              <w:rPr>
                <w:color w:val="000000" w:themeColor="text1"/>
                <w:sz w:val="20"/>
                <w:szCs w:val="20"/>
                <w:lang w:val="fr-BE" w:bidi="nl-NL"/>
              </w:rPr>
            </w:pPr>
            <w:r w:rsidRPr="00FB57C5">
              <w:rPr>
                <w:color w:val="000000" w:themeColor="text1"/>
                <w:sz w:val="20"/>
                <w:szCs w:val="20"/>
                <w:lang w:val="fr-BE" w:bidi="nl-NL"/>
              </w:rPr>
              <w:t>Prénom</w:t>
            </w:r>
          </w:p>
        </w:tc>
        <w:tc>
          <w:tcPr>
            <w:tcW w:w="7018" w:type="dxa"/>
            <w:gridSpan w:val="5"/>
            <w:shd w:val="clear" w:color="auto" w:fill="auto"/>
            <w:vAlign w:val="center"/>
          </w:tcPr>
          <w:p w14:paraId="1098CA97" w14:textId="77777777" w:rsidR="00AF36E0" w:rsidRPr="00FB57C5" w:rsidRDefault="00AF36E0"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3EED" w:rsidRPr="00FB57C5" w14:paraId="25B727C1" w14:textId="77777777" w:rsidTr="00812F1A">
        <w:trPr>
          <w:trHeight w:val="437"/>
          <w:jc w:val="center"/>
        </w:trPr>
        <w:tc>
          <w:tcPr>
            <w:tcW w:w="3834" w:type="dxa"/>
            <w:shd w:val="clear" w:color="auto" w:fill="auto"/>
            <w:vAlign w:val="center"/>
          </w:tcPr>
          <w:p w14:paraId="3F071D7E" w14:textId="77777777" w:rsidR="00AF36E0" w:rsidRPr="00FB57C5" w:rsidRDefault="00AF36E0" w:rsidP="00767BB5">
            <w:pPr>
              <w:pStyle w:val="BodyText"/>
              <w:rPr>
                <w:color w:val="000000" w:themeColor="text1"/>
                <w:sz w:val="20"/>
                <w:szCs w:val="20"/>
                <w:lang w:val="fr-BE" w:bidi="nl-NL"/>
              </w:rPr>
            </w:pPr>
            <w:bookmarkStart w:id="0" w:name="_Hlk119505593"/>
            <w:r w:rsidRPr="00FB57C5">
              <w:rPr>
                <w:color w:val="000000" w:themeColor="text1"/>
                <w:sz w:val="20"/>
                <w:szCs w:val="20"/>
                <w:lang w:val="fr-BE" w:bidi="nl-NL"/>
              </w:rPr>
              <w:t>Adresse</w:t>
            </w:r>
            <w:r w:rsidR="00FB7340" w:rsidRPr="00FB57C5">
              <w:rPr>
                <w:color w:val="000000" w:themeColor="text1"/>
                <w:sz w:val="20"/>
                <w:szCs w:val="20"/>
                <w:lang w:val="fr-BE" w:bidi="nl-NL"/>
              </w:rPr>
              <w:t xml:space="preserve"> professionnelle</w:t>
            </w:r>
          </w:p>
        </w:tc>
        <w:tc>
          <w:tcPr>
            <w:tcW w:w="1754" w:type="dxa"/>
            <w:shd w:val="clear" w:color="auto" w:fill="auto"/>
            <w:vAlign w:val="center"/>
          </w:tcPr>
          <w:p w14:paraId="0F0346F0" w14:textId="77777777" w:rsidR="00AF36E0" w:rsidRPr="00FB57C5" w:rsidRDefault="00AF36E0" w:rsidP="00812F1A">
            <w:pPr>
              <w:pStyle w:val="FieldText"/>
              <w:rPr>
                <w:color w:val="000000" w:themeColor="text1"/>
                <w:sz w:val="20"/>
                <w:szCs w:val="20"/>
                <w:lang w:val="fr-BE"/>
              </w:rPr>
            </w:pPr>
            <w:r w:rsidRPr="00FB57C5">
              <w:rPr>
                <w:color w:val="000000" w:themeColor="text1"/>
                <w:sz w:val="20"/>
                <w:szCs w:val="20"/>
                <w:lang w:val="fr-BE"/>
              </w:rPr>
              <w:t>Rue</w:t>
            </w:r>
          </w:p>
        </w:tc>
        <w:tc>
          <w:tcPr>
            <w:tcW w:w="5264" w:type="dxa"/>
            <w:gridSpan w:val="4"/>
            <w:shd w:val="clear" w:color="auto" w:fill="auto"/>
            <w:vAlign w:val="center"/>
          </w:tcPr>
          <w:p w14:paraId="0BC528B4" w14:textId="77777777" w:rsidR="00AF36E0" w:rsidRPr="00FB57C5" w:rsidRDefault="00AF36E0"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3EED" w:rsidRPr="00FB57C5" w14:paraId="7870971D" w14:textId="77777777" w:rsidTr="00812F1A">
        <w:trPr>
          <w:trHeight w:val="438"/>
          <w:jc w:val="center"/>
        </w:trPr>
        <w:tc>
          <w:tcPr>
            <w:tcW w:w="3834" w:type="dxa"/>
            <w:vMerge w:val="restart"/>
            <w:shd w:val="clear" w:color="auto" w:fill="auto"/>
            <w:vAlign w:val="center"/>
          </w:tcPr>
          <w:p w14:paraId="7E7CF0F3" w14:textId="77777777" w:rsidR="00AF36E0" w:rsidRPr="00FB57C5" w:rsidRDefault="00AF36E0" w:rsidP="003D26D0">
            <w:pPr>
              <w:pStyle w:val="BodyText"/>
              <w:rPr>
                <w:color w:val="000000" w:themeColor="text1"/>
                <w:sz w:val="20"/>
                <w:szCs w:val="20"/>
                <w:lang w:val="fr-BE" w:bidi="nl-NL"/>
              </w:rPr>
            </w:pPr>
          </w:p>
        </w:tc>
        <w:tc>
          <w:tcPr>
            <w:tcW w:w="1754" w:type="dxa"/>
            <w:shd w:val="clear" w:color="auto" w:fill="auto"/>
            <w:vAlign w:val="center"/>
          </w:tcPr>
          <w:p w14:paraId="1A349251" w14:textId="77777777" w:rsidR="00AF36E0" w:rsidRPr="00FB57C5" w:rsidRDefault="00AF36E0" w:rsidP="00812F1A">
            <w:pPr>
              <w:pStyle w:val="FieldText"/>
              <w:rPr>
                <w:color w:val="000000" w:themeColor="text1"/>
                <w:sz w:val="20"/>
                <w:szCs w:val="20"/>
                <w:lang w:val="fr-BE"/>
              </w:rPr>
            </w:pPr>
            <w:r w:rsidRPr="00FB57C5">
              <w:rPr>
                <w:color w:val="000000" w:themeColor="text1"/>
                <w:sz w:val="20"/>
                <w:szCs w:val="20"/>
                <w:lang w:val="fr-BE"/>
              </w:rPr>
              <w:t>Nr</w:t>
            </w:r>
          </w:p>
        </w:tc>
        <w:tc>
          <w:tcPr>
            <w:tcW w:w="1925" w:type="dxa"/>
            <w:gridSpan w:val="2"/>
            <w:shd w:val="clear" w:color="auto" w:fill="auto"/>
            <w:vAlign w:val="center"/>
          </w:tcPr>
          <w:p w14:paraId="6DDDE099" w14:textId="77777777" w:rsidR="00AF36E0" w:rsidRPr="00FB57C5" w:rsidRDefault="00AF36E0"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c>
          <w:tcPr>
            <w:tcW w:w="1584" w:type="dxa"/>
            <w:shd w:val="clear" w:color="auto" w:fill="auto"/>
            <w:vAlign w:val="center"/>
          </w:tcPr>
          <w:p w14:paraId="73FE501B" w14:textId="77777777" w:rsidR="00AF36E0" w:rsidRPr="00FB57C5" w:rsidRDefault="00AF36E0" w:rsidP="00812F1A">
            <w:pPr>
              <w:pStyle w:val="FieldText"/>
              <w:rPr>
                <w:color w:val="000000" w:themeColor="text1"/>
                <w:sz w:val="20"/>
                <w:szCs w:val="20"/>
                <w:lang w:val="fr-BE"/>
              </w:rPr>
            </w:pPr>
            <w:r w:rsidRPr="00FB57C5">
              <w:rPr>
                <w:color w:val="000000" w:themeColor="text1"/>
                <w:sz w:val="20"/>
                <w:szCs w:val="20"/>
                <w:lang w:val="fr-BE"/>
              </w:rPr>
              <w:t>Bte</w:t>
            </w:r>
          </w:p>
        </w:tc>
        <w:tc>
          <w:tcPr>
            <w:tcW w:w="1755" w:type="dxa"/>
            <w:shd w:val="clear" w:color="auto" w:fill="auto"/>
            <w:vAlign w:val="center"/>
          </w:tcPr>
          <w:p w14:paraId="7E5405D4" w14:textId="77777777" w:rsidR="00AF36E0" w:rsidRPr="00FB57C5" w:rsidRDefault="00AF36E0"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3EED" w:rsidRPr="00FB57C5" w14:paraId="55BEE623" w14:textId="77777777" w:rsidTr="00812F1A">
        <w:trPr>
          <w:trHeight w:val="438"/>
          <w:jc w:val="center"/>
        </w:trPr>
        <w:tc>
          <w:tcPr>
            <w:tcW w:w="3834" w:type="dxa"/>
            <w:vMerge/>
            <w:shd w:val="clear" w:color="auto" w:fill="auto"/>
            <w:vAlign w:val="center"/>
          </w:tcPr>
          <w:p w14:paraId="1262328B" w14:textId="77777777" w:rsidR="00AF36E0" w:rsidRPr="00FB57C5" w:rsidRDefault="00AF36E0" w:rsidP="003D26D0">
            <w:pPr>
              <w:pStyle w:val="BodyText"/>
              <w:rPr>
                <w:color w:val="000000" w:themeColor="text1"/>
                <w:sz w:val="20"/>
                <w:szCs w:val="20"/>
                <w:lang w:val="fr-BE" w:bidi="nl-NL"/>
              </w:rPr>
            </w:pPr>
          </w:p>
        </w:tc>
        <w:tc>
          <w:tcPr>
            <w:tcW w:w="1754" w:type="dxa"/>
            <w:shd w:val="clear" w:color="auto" w:fill="auto"/>
            <w:vAlign w:val="center"/>
          </w:tcPr>
          <w:p w14:paraId="5C39AD7A" w14:textId="77777777" w:rsidR="00AF36E0" w:rsidRPr="00FB57C5" w:rsidRDefault="00AF36E0" w:rsidP="00812F1A">
            <w:pPr>
              <w:pStyle w:val="FieldText"/>
              <w:rPr>
                <w:color w:val="000000" w:themeColor="text1"/>
                <w:sz w:val="20"/>
                <w:szCs w:val="20"/>
                <w:lang w:val="fr-BE"/>
              </w:rPr>
            </w:pPr>
            <w:r w:rsidRPr="00FB57C5">
              <w:rPr>
                <w:color w:val="000000" w:themeColor="text1"/>
                <w:sz w:val="20"/>
                <w:szCs w:val="20"/>
                <w:lang w:val="fr-BE"/>
              </w:rPr>
              <w:t>Code postal</w:t>
            </w:r>
          </w:p>
        </w:tc>
        <w:tc>
          <w:tcPr>
            <w:tcW w:w="1925" w:type="dxa"/>
            <w:gridSpan w:val="2"/>
            <w:shd w:val="clear" w:color="auto" w:fill="auto"/>
            <w:vAlign w:val="center"/>
          </w:tcPr>
          <w:p w14:paraId="2BC0F6E4" w14:textId="77777777" w:rsidR="00AF36E0" w:rsidRPr="00FB57C5" w:rsidRDefault="00AF36E0"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c>
          <w:tcPr>
            <w:tcW w:w="1584" w:type="dxa"/>
            <w:shd w:val="clear" w:color="auto" w:fill="auto"/>
            <w:vAlign w:val="center"/>
          </w:tcPr>
          <w:p w14:paraId="24CC4CF1" w14:textId="77777777" w:rsidR="00AF36E0" w:rsidRPr="00FB57C5" w:rsidRDefault="00AF36E0" w:rsidP="00812F1A">
            <w:pPr>
              <w:pStyle w:val="FieldText"/>
              <w:rPr>
                <w:color w:val="000000" w:themeColor="text1"/>
                <w:sz w:val="20"/>
                <w:szCs w:val="20"/>
                <w:lang w:val="fr-BE"/>
              </w:rPr>
            </w:pPr>
            <w:r w:rsidRPr="00FB57C5">
              <w:rPr>
                <w:color w:val="000000" w:themeColor="text1"/>
                <w:sz w:val="20"/>
                <w:szCs w:val="20"/>
                <w:lang w:val="fr-BE"/>
              </w:rPr>
              <w:t>Ville</w:t>
            </w:r>
          </w:p>
          <w:p w14:paraId="4CB0714C" w14:textId="77777777" w:rsidR="00AF36E0" w:rsidRPr="00FB57C5" w:rsidRDefault="00AF36E0" w:rsidP="00812F1A">
            <w:pPr>
              <w:pStyle w:val="FieldText"/>
              <w:rPr>
                <w:b w:val="0"/>
                <w:color w:val="000000" w:themeColor="text1"/>
                <w:sz w:val="20"/>
                <w:szCs w:val="20"/>
                <w:lang w:val="fr-BE"/>
              </w:rPr>
            </w:pPr>
          </w:p>
        </w:tc>
        <w:tc>
          <w:tcPr>
            <w:tcW w:w="1755" w:type="dxa"/>
            <w:shd w:val="clear" w:color="auto" w:fill="auto"/>
            <w:vAlign w:val="center"/>
          </w:tcPr>
          <w:p w14:paraId="27F74FD8" w14:textId="77777777" w:rsidR="00AF36E0" w:rsidRPr="00FB57C5" w:rsidRDefault="00AF36E0"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Text3"/>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bookmarkEnd w:id="0"/>
      <w:tr w:rsidR="00B63EED" w:rsidRPr="00FB57C5" w14:paraId="6D48EE26" w14:textId="77777777" w:rsidTr="00812F1A">
        <w:trPr>
          <w:trHeight w:val="437"/>
          <w:jc w:val="center"/>
        </w:trPr>
        <w:tc>
          <w:tcPr>
            <w:tcW w:w="3834" w:type="dxa"/>
            <w:shd w:val="clear" w:color="auto" w:fill="auto"/>
            <w:vAlign w:val="center"/>
          </w:tcPr>
          <w:p w14:paraId="178FB04C" w14:textId="77777777" w:rsidR="00AF36E0" w:rsidRPr="00FB57C5" w:rsidRDefault="00AF36E0" w:rsidP="003D26D0">
            <w:pPr>
              <w:pStyle w:val="BodyText"/>
              <w:rPr>
                <w:color w:val="000000" w:themeColor="text1"/>
                <w:sz w:val="20"/>
                <w:szCs w:val="20"/>
                <w:lang w:val="fr-BE" w:bidi="nl-NL"/>
              </w:rPr>
            </w:pPr>
            <w:r w:rsidRPr="00FB57C5">
              <w:rPr>
                <w:color w:val="000000" w:themeColor="text1"/>
                <w:sz w:val="20"/>
                <w:szCs w:val="20"/>
                <w:lang w:val="fr-BE" w:bidi="nl-NL"/>
              </w:rPr>
              <w:t>Tel</w:t>
            </w:r>
          </w:p>
        </w:tc>
        <w:tc>
          <w:tcPr>
            <w:tcW w:w="7018" w:type="dxa"/>
            <w:gridSpan w:val="5"/>
            <w:shd w:val="clear" w:color="auto" w:fill="auto"/>
            <w:vAlign w:val="center"/>
          </w:tcPr>
          <w:p w14:paraId="7E6B1671" w14:textId="77777777" w:rsidR="00AF36E0" w:rsidRPr="00FB57C5" w:rsidRDefault="00AF36E0" w:rsidP="00812F1A">
            <w:pPr>
              <w:pStyle w:val="FieldText"/>
              <w:rPr>
                <w:b w:val="0"/>
                <w:color w:val="000000" w:themeColor="text1"/>
                <w:sz w:val="20"/>
                <w:szCs w:val="20"/>
                <w:lang w:val="fr-BE"/>
              </w:rPr>
            </w:pPr>
            <w:r w:rsidRPr="00FB57C5">
              <w:rPr>
                <w:b w:val="0"/>
                <w:color w:val="000000" w:themeColor="text1"/>
                <w:sz w:val="20"/>
                <w:szCs w:val="20"/>
                <w:lang w:val="fr-BE"/>
              </w:rPr>
              <w:fldChar w:fldCharType="begin">
                <w:ffData>
                  <w:name w:val=""/>
                  <w:enabled/>
                  <w:calcOnExit w:val="0"/>
                  <w:textInput/>
                </w:ffData>
              </w:fldChar>
            </w:r>
            <w:r w:rsidRPr="00FB57C5">
              <w:rPr>
                <w:b w:val="0"/>
                <w:color w:val="000000" w:themeColor="text1"/>
                <w:sz w:val="20"/>
                <w:szCs w:val="20"/>
                <w:lang w:val="fr-BE"/>
              </w:rPr>
              <w:instrText xml:space="preserve"> FORMTEXT </w:instrText>
            </w:r>
            <w:r w:rsidRPr="00FB57C5">
              <w:rPr>
                <w:b w:val="0"/>
                <w:color w:val="000000" w:themeColor="text1"/>
                <w:sz w:val="20"/>
                <w:szCs w:val="20"/>
                <w:lang w:val="fr-BE"/>
              </w:rPr>
            </w:r>
            <w:r w:rsidRPr="00FB57C5">
              <w:rPr>
                <w:b w:val="0"/>
                <w:color w:val="000000" w:themeColor="text1"/>
                <w:sz w:val="20"/>
                <w:szCs w:val="20"/>
                <w:lang w:val="fr-BE"/>
              </w:rPr>
              <w:fldChar w:fldCharType="separate"/>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t> </w:t>
            </w:r>
            <w:r w:rsidRPr="00FB57C5">
              <w:rPr>
                <w:b w:val="0"/>
                <w:color w:val="000000" w:themeColor="text1"/>
                <w:sz w:val="20"/>
                <w:szCs w:val="20"/>
                <w:lang w:val="fr-BE"/>
              </w:rPr>
              <w:fldChar w:fldCharType="end"/>
            </w:r>
          </w:p>
        </w:tc>
      </w:tr>
      <w:tr w:rsidR="00B63EED" w:rsidRPr="00FB57C5" w14:paraId="2064B211" w14:textId="77777777" w:rsidTr="00812F1A">
        <w:trPr>
          <w:trHeight w:val="437"/>
          <w:jc w:val="center"/>
        </w:trPr>
        <w:tc>
          <w:tcPr>
            <w:tcW w:w="3834" w:type="dxa"/>
            <w:shd w:val="clear" w:color="auto" w:fill="auto"/>
            <w:vAlign w:val="center"/>
          </w:tcPr>
          <w:p w14:paraId="21E526CF" w14:textId="235C2F35" w:rsidR="00812F1A" w:rsidRPr="00FB57C5" w:rsidRDefault="00236FA6" w:rsidP="00812F1A">
            <w:pPr>
              <w:pStyle w:val="BodyText"/>
              <w:rPr>
                <w:color w:val="000000" w:themeColor="text1"/>
                <w:sz w:val="20"/>
                <w:szCs w:val="20"/>
                <w:lang w:val="fr-BE" w:bidi="nl-NL"/>
              </w:rPr>
            </w:pPr>
            <w:r>
              <w:rPr>
                <w:color w:val="000000" w:themeColor="text1"/>
                <w:sz w:val="20"/>
                <w:szCs w:val="20"/>
                <w:lang w:val="fr-BE" w:bidi="nl-NL"/>
              </w:rPr>
              <w:t>Adresse e-</w:t>
            </w:r>
            <w:r w:rsidR="00812F1A" w:rsidRPr="00FB57C5">
              <w:rPr>
                <w:color w:val="000000" w:themeColor="text1"/>
                <w:sz w:val="20"/>
                <w:szCs w:val="20"/>
                <w:lang w:val="fr-BE" w:bidi="nl-NL"/>
              </w:rPr>
              <w:t>mail</w:t>
            </w:r>
          </w:p>
        </w:tc>
        <w:tc>
          <w:tcPr>
            <w:tcW w:w="7018" w:type="dxa"/>
            <w:gridSpan w:val="5"/>
            <w:shd w:val="clear" w:color="auto" w:fill="auto"/>
            <w:vAlign w:val="center"/>
          </w:tcPr>
          <w:p w14:paraId="6F0EA88A" w14:textId="77777777" w:rsidR="00812F1A" w:rsidRPr="00FB57C5" w:rsidRDefault="00812F1A" w:rsidP="00812F1A">
            <w:pPr>
              <w:rPr>
                <w:color w:val="000000" w:themeColor="text1"/>
                <w:lang w:val="fr-BE"/>
              </w:rPr>
            </w:pPr>
            <w:r w:rsidRPr="00FB57C5">
              <w:rPr>
                <w:b/>
                <w:color w:val="000000" w:themeColor="text1"/>
                <w:sz w:val="20"/>
                <w:szCs w:val="20"/>
                <w:lang w:val="fr-BE"/>
              </w:rPr>
              <w:fldChar w:fldCharType="begin">
                <w:ffData>
                  <w:name w:val=""/>
                  <w:enabled/>
                  <w:calcOnExit w:val="0"/>
                  <w:textInput/>
                </w:ffData>
              </w:fldChar>
            </w:r>
            <w:r w:rsidRPr="00FB57C5">
              <w:rPr>
                <w:b/>
                <w:color w:val="000000" w:themeColor="text1"/>
                <w:sz w:val="20"/>
                <w:szCs w:val="20"/>
                <w:lang w:val="fr-BE"/>
              </w:rPr>
              <w:instrText xml:space="preserve"> FORMTEXT </w:instrText>
            </w:r>
            <w:r w:rsidRPr="00FB57C5">
              <w:rPr>
                <w:b/>
                <w:color w:val="000000" w:themeColor="text1"/>
                <w:sz w:val="20"/>
                <w:szCs w:val="20"/>
                <w:lang w:val="fr-BE"/>
              </w:rPr>
            </w:r>
            <w:r w:rsidRPr="00FB57C5">
              <w:rPr>
                <w:b/>
                <w:color w:val="000000" w:themeColor="text1"/>
                <w:sz w:val="20"/>
                <w:szCs w:val="20"/>
                <w:lang w:val="fr-BE"/>
              </w:rPr>
              <w:fldChar w:fldCharType="separate"/>
            </w:r>
            <w:r w:rsidRPr="00FB57C5">
              <w:rPr>
                <w:b/>
                <w:color w:val="000000" w:themeColor="text1"/>
                <w:sz w:val="20"/>
                <w:szCs w:val="20"/>
                <w:lang w:val="fr-BE"/>
              </w:rPr>
              <w:t> </w:t>
            </w:r>
            <w:r w:rsidRPr="00FB57C5">
              <w:rPr>
                <w:b/>
                <w:color w:val="000000" w:themeColor="text1"/>
                <w:sz w:val="20"/>
                <w:szCs w:val="20"/>
                <w:lang w:val="fr-BE"/>
              </w:rPr>
              <w:t> </w:t>
            </w:r>
            <w:r w:rsidRPr="00FB57C5">
              <w:rPr>
                <w:b/>
                <w:color w:val="000000" w:themeColor="text1"/>
                <w:sz w:val="20"/>
                <w:szCs w:val="20"/>
                <w:lang w:val="fr-BE"/>
              </w:rPr>
              <w:t> </w:t>
            </w:r>
            <w:r w:rsidRPr="00FB57C5">
              <w:rPr>
                <w:b/>
                <w:color w:val="000000" w:themeColor="text1"/>
                <w:sz w:val="20"/>
                <w:szCs w:val="20"/>
                <w:lang w:val="fr-BE"/>
              </w:rPr>
              <w:t> </w:t>
            </w:r>
            <w:r w:rsidRPr="00FB57C5">
              <w:rPr>
                <w:b/>
                <w:color w:val="000000" w:themeColor="text1"/>
                <w:sz w:val="20"/>
                <w:szCs w:val="20"/>
                <w:lang w:val="fr-BE"/>
              </w:rPr>
              <w:t> </w:t>
            </w:r>
            <w:r w:rsidRPr="00FB57C5">
              <w:rPr>
                <w:b/>
                <w:color w:val="000000" w:themeColor="text1"/>
                <w:sz w:val="20"/>
                <w:szCs w:val="20"/>
                <w:lang w:val="fr-BE"/>
              </w:rPr>
              <w:fldChar w:fldCharType="end"/>
            </w:r>
          </w:p>
        </w:tc>
      </w:tr>
      <w:tr w:rsidR="00927BE7" w:rsidRPr="00FB57C5" w14:paraId="4A07605F" w14:textId="77777777" w:rsidTr="00B65F7C">
        <w:trPr>
          <w:trHeight w:val="227"/>
          <w:jc w:val="center"/>
        </w:trPr>
        <w:tc>
          <w:tcPr>
            <w:tcW w:w="10852" w:type="dxa"/>
            <w:gridSpan w:val="6"/>
            <w:shd w:val="clear" w:color="auto" w:fill="auto"/>
            <w:vAlign w:val="bottom"/>
          </w:tcPr>
          <w:p w14:paraId="520FFA6F" w14:textId="77777777" w:rsidR="00927BE7" w:rsidRPr="00FB57C5" w:rsidRDefault="00927BE7" w:rsidP="00A14433">
            <w:pPr>
              <w:rPr>
                <w:color w:val="000000" w:themeColor="text1"/>
                <w:sz w:val="20"/>
                <w:szCs w:val="20"/>
                <w:lang w:val="fr-BE" w:bidi="nl-NL"/>
              </w:rPr>
            </w:pPr>
          </w:p>
        </w:tc>
      </w:tr>
    </w:tbl>
    <w:p w14:paraId="1808F382" w14:textId="77777777" w:rsidR="00B65F7C" w:rsidRPr="00FB57C5" w:rsidRDefault="00B65F7C" w:rsidP="003D26D0">
      <w:pPr>
        <w:rPr>
          <w:color w:val="000000" w:themeColor="text1"/>
          <w:sz w:val="20"/>
          <w:szCs w:val="20"/>
          <w:lang w:val="fr-BE" w:bidi="nl-NL"/>
        </w:rPr>
        <w:sectPr w:rsidR="00B65F7C" w:rsidRPr="00FB57C5" w:rsidSect="00715EBF">
          <w:pgSz w:w="11906" w:h="16838"/>
          <w:pgMar w:top="1417" w:right="1417" w:bottom="1417" w:left="1417" w:header="709" w:footer="709" w:gutter="0"/>
          <w:cols w:space="708"/>
          <w:docGrid w:linePitch="360"/>
        </w:sectPr>
      </w:pPr>
    </w:p>
    <w:tbl>
      <w:tblPr>
        <w:tblW w:w="10852" w:type="dxa"/>
        <w:jc w:val="center"/>
        <w:tblLook w:val="0000" w:firstRow="0" w:lastRow="0" w:firstColumn="0" w:lastColumn="0" w:noHBand="0" w:noVBand="0"/>
      </w:tblPr>
      <w:tblGrid>
        <w:gridCol w:w="709"/>
        <w:gridCol w:w="1418"/>
        <w:gridCol w:w="7371"/>
        <w:gridCol w:w="1354"/>
      </w:tblGrid>
      <w:tr w:rsidR="00151DC5" w:rsidRPr="00FB57C5" w14:paraId="0370B3B2" w14:textId="77777777" w:rsidTr="003D26D0">
        <w:trPr>
          <w:trHeight w:val="454"/>
          <w:jc w:val="center"/>
        </w:trPr>
        <w:tc>
          <w:tcPr>
            <w:tcW w:w="10852" w:type="dxa"/>
            <w:gridSpan w:val="4"/>
            <w:shd w:val="clear" w:color="auto" w:fill="000000" w:themeFill="text1"/>
            <w:vAlign w:val="center"/>
          </w:tcPr>
          <w:p w14:paraId="2A727148" w14:textId="77777777" w:rsidR="00151DC5" w:rsidRPr="00FB57C5" w:rsidRDefault="006E47FA" w:rsidP="00FB7C68">
            <w:pPr>
              <w:pStyle w:val="Heading3"/>
              <w:ind w:left="360"/>
              <w:rPr>
                <w:lang w:val="fr-BE" w:bidi="nl-NL"/>
              </w:rPr>
            </w:pPr>
            <w:r w:rsidRPr="00FB57C5">
              <w:rPr>
                <w:lang w:val="fr-BE" w:bidi="nl-NL"/>
              </w:rPr>
              <w:lastRenderedPageBreak/>
              <w:t>D</w:t>
            </w:r>
            <w:r w:rsidR="00927BE7" w:rsidRPr="00FB57C5">
              <w:rPr>
                <w:lang w:val="fr-BE" w:bidi="nl-NL"/>
              </w:rPr>
              <w:t>érogation</w:t>
            </w:r>
          </w:p>
        </w:tc>
      </w:tr>
      <w:tr w:rsidR="00A14433" w:rsidRPr="00FB57C5" w14:paraId="4723AC27" w14:textId="77777777" w:rsidTr="00A14433">
        <w:trPr>
          <w:trHeight w:val="142"/>
          <w:jc w:val="center"/>
        </w:trPr>
        <w:tc>
          <w:tcPr>
            <w:tcW w:w="10852" w:type="dxa"/>
            <w:gridSpan w:val="4"/>
            <w:shd w:val="clear" w:color="auto" w:fill="auto"/>
            <w:vAlign w:val="center"/>
          </w:tcPr>
          <w:p w14:paraId="15AA73A8" w14:textId="77777777" w:rsidR="00A14433" w:rsidRPr="00FB57C5" w:rsidRDefault="00A14433" w:rsidP="00A14433">
            <w:pPr>
              <w:pStyle w:val="Checkbox"/>
              <w:jc w:val="left"/>
              <w:rPr>
                <w:sz w:val="20"/>
                <w:szCs w:val="20"/>
                <w:lang w:val="fr-BE"/>
              </w:rPr>
            </w:pPr>
          </w:p>
        </w:tc>
      </w:tr>
      <w:tr w:rsidR="00A14433" w:rsidRPr="001D5BE2" w14:paraId="3C89B12A" w14:textId="77777777" w:rsidTr="00A14433">
        <w:trPr>
          <w:trHeight w:val="567"/>
          <w:jc w:val="center"/>
        </w:trPr>
        <w:tc>
          <w:tcPr>
            <w:tcW w:w="10852" w:type="dxa"/>
            <w:gridSpan w:val="4"/>
            <w:shd w:val="clear" w:color="auto" w:fill="auto"/>
            <w:vAlign w:val="center"/>
          </w:tcPr>
          <w:p w14:paraId="033CC5E6" w14:textId="38D13932" w:rsidR="00B20094" w:rsidRPr="00FB57C5" w:rsidRDefault="002B04C4" w:rsidP="00632464">
            <w:pPr>
              <w:pStyle w:val="Heading3"/>
              <w:jc w:val="left"/>
              <w:rPr>
                <w:color w:val="FF0000"/>
                <w:lang w:val="fr-BE" w:bidi="nl-NL"/>
              </w:rPr>
            </w:pPr>
            <w:r w:rsidRPr="00FB57C5">
              <w:rPr>
                <w:color w:val="FF0000"/>
                <w:lang w:val="fr-BE" w:bidi="nl-NL"/>
              </w:rPr>
              <w:t xml:space="preserve">Veuillez cocher </w:t>
            </w:r>
            <w:r w:rsidR="00F7719E" w:rsidRPr="00FB57C5">
              <w:rPr>
                <w:color w:val="FF0000"/>
                <w:lang w:val="fr-BE" w:bidi="nl-NL"/>
              </w:rPr>
              <w:t>la case pour laquelle la dérogation est demandé</w:t>
            </w:r>
            <w:r w:rsidR="003334C4" w:rsidRPr="00FB57C5">
              <w:rPr>
                <w:color w:val="FF0000"/>
                <w:lang w:val="fr-BE" w:bidi="nl-NL"/>
              </w:rPr>
              <w:t xml:space="preserve">. Ensuite, remplissez la section </w:t>
            </w:r>
            <w:r w:rsidR="00E420B3" w:rsidRPr="00FB57C5">
              <w:rPr>
                <w:color w:val="FF0000"/>
                <w:lang w:val="fr-BE" w:bidi="nl-NL"/>
              </w:rPr>
              <w:t>c</w:t>
            </w:r>
            <w:r w:rsidR="003334C4" w:rsidRPr="00FB57C5">
              <w:rPr>
                <w:color w:val="FF0000"/>
                <w:lang w:val="fr-BE" w:bidi="nl-NL"/>
              </w:rPr>
              <w:t>orrespondante.</w:t>
            </w:r>
          </w:p>
          <w:p w14:paraId="5373C9C7" w14:textId="77777777" w:rsidR="00687590" w:rsidRPr="00FB57C5" w:rsidRDefault="00687590" w:rsidP="00687590">
            <w:pPr>
              <w:rPr>
                <w:lang w:val="fr-BE" w:bidi="nl-NL"/>
              </w:rPr>
            </w:pPr>
          </w:p>
          <w:p w14:paraId="3E902FE1" w14:textId="38C1F0B9" w:rsidR="00A14433" w:rsidRPr="00FB57C5" w:rsidRDefault="00A14433" w:rsidP="00632464">
            <w:pPr>
              <w:pStyle w:val="Heading3"/>
              <w:jc w:val="left"/>
              <w:rPr>
                <w:color w:val="auto"/>
                <w:lang w:val="fr-BE" w:bidi="nl-NL"/>
              </w:rPr>
            </w:pPr>
            <w:r w:rsidRPr="00FB57C5">
              <w:rPr>
                <w:color w:val="auto"/>
                <w:lang w:val="fr-BE" w:bidi="nl-NL"/>
              </w:rPr>
              <w:t>Bruxelles Environnement peut décider d'octroyer la dérogation sur base d’éléments scientifiques et après avoir obtenu l'avis d</w:t>
            </w:r>
            <w:r w:rsidR="00E364C1" w:rsidRPr="00FB57C5">
              <w:rPr>
                <w:color w:val="auto"/>
                <w:lang w:val="fr-BE" w:bidi="nl-NL"/>
              </w:rPr>
              <w:t>e la Commission bruxelloise de</w:t>
            </w:r>
            <w:r w:rsidRPr="00FB57C5">
              <w:rPr>
                <w:color w:val="auto"/>
                <w:lang w:val="fr-BE" w:bidi="nl-NL"/>
              </w:rPr>
              <w:t xml:space="preserve"> l'expérimentation animale :</w:t>
            </w:r>
          </w:p>
        </w:tc>
      </w:tr>
      <w:tr w:rsidR="00234887" w:rsidRPr="00FB57C5" w14:paraId="7159EA4D" w14:textId="77777777" w:rsidTr="008E5088">
        <w:trPr>
          <w:trHeight w:val="567"/>
          <w:jc w:val="center"/>
        </w:trPr>
        <w:tc>
          <w:tcPr>
            <w:tcW w:w="709" w:type="dxa"/>
            <w:shd w:val="clear" w:color="auto" w:fill="auto"/>
            <w:vAlign w:val="center"/>
          </w:tcPr>
          <w:p w14:paraId="095E7DB7" w14:textId="77777777" w:rsidR="00234887" w:rsidRPr="00FB57C5" w:rsidRDefault="00234887" w:rsidP="005C2CD3">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418" w:type="dxa"/>
            <w:shd w:val="clear" w:color="auto" w:fill="auto"/>
            <w:vAlign w:val="center"/>
          </w:tcPr>
          <w:p w14:paraId="090986B6" w14:textId="053ADC47" w:rsidR="00234887" w:rsidRPr="00FB57C5" w:rsidRDefault="000F4AED" w:rsidP="00234887">
            <w:pPr>
              <w:rPr>
                <w:b/>
                <w:sz w:val="20"/>
                <w:szCs w:val="20"/>
                <w:highlight w:val="yellow"/>
                <w:lang w:val="fr-BE" w:bidi="nl-NL"/>
              </w:rPr>
            </w:pPr>
            <w:r w:rsidRPr="00FB57C5">
              <w:rPr>
                <w:b/>
                <w:sz w:val="20"/>
                <w:szCs w:val="20"/>
                <w:lang w:val="fr-BE" w:bidi="nl-NL"/>
              </w:rPr>
              <w:t xml:space="preserve">Art. 4 § </w:t>
            </w:r>
            <w:r w:rsidR="004C6EAC" w:rsidRPr="00FB57C5">
              <w:rPr>
                <w:b/>
                <w:sz w:val="20"/>
                <w:szCs w:val="20"/>
                <w:lang w:val="fr-BE" w:bidi="nl-NL"/>
              </w:rPr>
              <w:t>2</w:t>
            </w:r>
          </w:p>
        </w:tc>
        <w:tc>
          <w:tcPr>
            <w:tcW w:w="7371" w:type="dxa"/>
            <w:shd w:val="clear" w:color="auto" w:fill="auto"/>
            <w:vAlign w:val="center"/>
          </w:tcPr>
          <w:p w14:paraId="4D81B48E" w14:textId="6C0C0A9C" w:rsidR="00234887" w:rsidRPr="00FB57C5" w:rsidRDefault="00234887" w:rsidP="005C2CD3">
            <w:pPr>
              <w:rPr>
                <w:sz w:val="20"/>
                <w:szCs w:val="20"/>
                <w:highlight w:val="yellow"/>
                <w:lang w:val="fr-BE" w:bidi="nl-NL"/>
              </w:rPr>
            </w:pPr>
            <w:r w:rsidRPr="00FB57C5">
              <w:rPr>
                <w:sz w:val="20"/>
                <w:szCs w:val="20"/>
                <w:lang w:val="fr-BE" w:bidi="nl-NL"/>
              </w:rPr>
              <w:t xml:space="preserve">Les animaux d'expérience repris à l'annexe 1 </w:t>
            </w:r>
            <w:r w:rsidR="00350FDC" w:rsidRPr="00FB57C5">
              <w:rPr>
                <w:sz w:val="20"/>
                <w:szCs w:val="20"/>
                <w:lang w:val="fr-BE" w:bidi="nl-NL"/>
              </w:rPr>
              <w:t xml:space="preserve">de l’AR </w:t>
            </w:r>
            <w:r w:rsidRPr="00FB57C5">
              <w:rPr>
                <w:sz w:val="20"/>
                <w:szCs w:val="20"/>
                <w:lang w:val="fr-BE" w:bidi="nl-NL"/>
              </w:rPr>
              <w:t>ne peuvent être utilisés dans des expériences sur animaux que s'ils ont été élevés à cette fin.</w:t>
            </w:r>
          </w:p>
        </w:tc>
        <w:tc>
          <w:tcPr>
            <w:tcW w:w="1354" w:type="dxa"/>
            <w:shd w:val="clear" w:color="auto" w:fill="auto"/>
            <w:vAlign w:val="center"/>
          </w:tcPr>
          <w:p w14:paraId="03F88D85" w14:textId="77777777" w:rsidR="00234887" w:rsidRPr="00FB57C5" w:rsidRDefault="00234887" w:rsidP="005C2CD3">
            <w:pPr>
              <w:jc w:val="center"/>
              <w:rPr>
                <w:i/>
                <w:sz w:val="20"/>
                <w:szCs w:val="20"/>
                <w:lang w:val="fr-BE" w:bidi="nl-NL"/>
              </w:rPr>
            </w:pPr>
            <w:r w:rsidRPr="00FB57C5">
              <w:rPr>
                <w:i/>
                <w:sz w:val="20"/>
                <w:szCs w:val="20"/>
                <w:lang w:val="fr-BE" w:bidi="nl-NL"/>
              </w:rPr>
              <w:t>Page 4</w:t>
            </w:r>
          </w:p>
        </w:tc>
      </w:tr>
      <w:tr w:rsidR="00234887" w:rsidRPr="00FB57C5" w14:paraId="192F00C7" w14:textId="77777777" w:rsidTr="008E5088">
        <w:trPr>
          <w:trHeight w:val="567"/>
          <w:jc w:val="center"/>
        </w:trPr>
        <w:tc>
          <w:tcPr>
            <w:tcW w:w="709" w:type="dxa"/>
            <w:shd w:val="clear" w:color="auto" w:fill="auto"/>
            <w:vAlign w:val="center"/>
          </w:tcPr>
          <w:p w14:paraId="217E74A6" w14:textId="77777777" w:rsidR="00234887" w:rsidRPr="00FB57C5" w:rsidRDefault="00234887" w:rsidP="005C2CD3">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418" w:type="dxa"/>
            <w:shd w:val="clear" w:color="auto" w:fill="auto"/>
            <w:vAlign w:val="center"/>
          </w:tcPr>
          <w:p w14:paraId="0B4DD4B5" w14:textId="65AE824A" w:rsidR="00234887" w:rsidRPr="00FB57C5" w:rsidRDefault="000F4AED" w:rsidP="00234887">
            <w:pPr>
              <w:pStyle w:val="BodyText3"/>
              <w:jc w:val="left"/>
              <w:rPr>
                <w:b/>
                <w:sz w:val="20"/>
                <w:szCs w:val="20"/>
                <w:lang w:val="fr-BE" w:bidi="nl-NL"/>
              </w:rPr>
            </w:pPr>
            <w:r w:rsidRPr="00FB57C5">
              <w:rPr>
                <w:b/>
                <w:sz w:val="20"/>
                <w:szCs w:val="20"/>
                <w:lang w:val="fr-BE" w:bidi="nl-NL"/>
              </w:rPr>
              <w:t xml:space="preserve">Art. 5 § </w:t>
            </w:r>
            <w:r w:rsidR="004C6EAC" w:rsidRPr="00FB57C5">
              <w:rPr>
                <w:b/>
                <w:sz w:val="20"/>
                <w:szCs w:val="20"/>
                <w:lang w:val="fr-BE" w:bidi="nl-NL"/>
              </w:rPr>
              <w:t>2</w:t>
            </w:r>
          </w:p>
        </w:tc>
        <w:tc>
          <w:tcPr>
            <w:tcW w:w="7371" w:type="dxa"/>
            <w:shd w:val="clear" w:color="auto" w:fill="auto"/>
            <w:vAlign w:val="center"/>
          </w:tcPr>
          <w:p w14:paraId="43E5D369" w14:textId="61509D8B" w:rsidR="00234887" w:rsidRPr="00FB57C5" w:rsidRDefault="00234887" w:rsidP="005C2CD3">
            <w:pPr>
              <w:pStyle w:val="BodyText3"/>
              <w:jc w:val="left"/>
              <w:rPr>
                <w:sz w:val="20"/>
                <w:szCs w:val="20"/>
                <w:lang w:val="fr-BE" w:bidi="nl-NL"/>
              </w:rPr>
            </w:pPr>
            <w:r w:rsidRPr="00FB57C5">
              <w:rPr>
                <w:sz w:val="20"/>
                <w:szCs w:val="20"/>
                <w:lang w:val="fr-BE" w:bidi="nl-NL"/>
              </w:rPr>
              <w:t>Les espèces menacées</w:t>
            </w:r>
            <w:r w:rsidR="00E911FE" w:rsidRPr="00FB57C5">
              <w:rPr>
                <w:rStyle w:val="FootnoteReference"/>
                <w:sz w:val="20"/>
                <w:szCs w:val="20"/>
                <w:lang w:val="fr-BE" w:bidi="nl-NL"/>
              </w:rPr>
              <w:footnoteReference w:id="3"/>
            </w:r>
            <w:r w:rsidRPr="00FB57C5">
              <w:rPr>
                <w:sz w:val="20"/>
                <w:szCs w:val="20"/>
                <w:lang w:val="fr-BE" w:bidi="nl-NL"/>
              </w:rPr>
              <w:t xml:space="preserve"> (non applicable aux primates non humains)</w:t>
            </w:r>
            <w:r w:rsidRPr="00FB57C5">
              <w:rPr>
                <w:lang w:val="fr-BE"/>
              </w:rPr>
              <w:t xml:space="preserve"> ne peuvent pas être utilisés dans les expériences sur animaux.</w:t>
            </w:r>
          </w:p>
        </w:tc>
        <w:tc>
          <w:tcPr>
            <w:tcW w:w="1354" w:type="dxa"/>
            <w:shd w:val="clear" w:color="auto" w:fill="auto"/>
            <w:vAlign w:val="center"/>
          </w:tcPr>
          <w:p w14:paraId="62EC2AB3" w14:textId="77777777" w:rsidR="00234887" w:rsidRPr="00FB57C5" w:rsidRDefault="00234887" w:rsidP="005C2CD3">
            <w:pPr>
              <w:jc w:val="center"/>
              <w:rPr>
                <w:i/>
                <w:lang w:val="fr-BE"/>
              </w:rPr>
            </w:pPr>
            <w:r w:rsidRPr="00FB57C5">
              <w:rPr>
                <w:i/>
                <w:sz w:val="20"/>
                <w:szCs w:val="20"/>
                <w:lang w:val="fr-BE" w:bidi="nl-NL"/>
              </w:rPr>
              <w:t>Page 4</w:t>
            </w:r>
          </w:p>
        </w:tc>
      </w:tr>
      <w:tr w:rsidR="00234887" w:rsidRPr="00FB57C5" w14:paraId="7596972A" w14:textId="77777777" w:rsidTr="008E5088">
        <w:trPr>
          <w:trHeight w:val="567"/>
          <w:jc w:val="center"/>
        </w:trPr>
        <w:tc>
          <w:tcPr>
            <w:tcW w:w="709" w:type="dxa"/>
            <w:shd w:val="clear" w:color="auto" w:fill="auto"/>
            <w:vAlign w:val="center"/>
          </w:tcPr>
          <w:p w14:paraId="3B3D8D69" w14:textId="77777777" w:rsidR="00234887" w:rsidRPr="00FB57C5" w:rsidRDefault="00234887" w:rsidP="005C2CD3">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418" w:type="dxa"/>
            <w:shd w:val="clear" w:color="auto" w:fill="auto"/>
            <w:vAlign w:val="center"/>
          </w:tcPr>
          <w:p w14:paraId="4366DB0C" w14:textId="72C95042" w:rsidR="00234887" w:rsidRPr="00FB57C5" w:rsidRDefault="000F4AED" w:rsidP="00234887">
            <w:pPr>
              <w:pStyle w:val="BodyText3"/>
              <w:jc w:val="left"/>
              <w:rPr>
                <w:b/>
                <w:sz w:val="20"/>
                <w:szCs w:val="20"/>
                <w:lang w:val="fr-BE" w:bidi="nl-NL"/>
              </w:rPr>
            </w:pPr>
            <w:r w:rsidRPr="00FB57C5">
              <w:rPr>
                <w:b/>
                <w:sz w:val="20"/>
                <w:szCs w:val="20"/>
                <w:lang w:val="fr-BE" w:bidi="nl-NL"/>
              </w:rPr>
              <w:t xml:space="preserve">Art. 6 § </w:t>
            </w:r>
            <w:r w:rsidR="004C6EAC" w:rsidRPr="00FB57C5">
              <w:rPr>
                <w:b/>
                <w:sz w:val="20"/>
                <w:szCs w:val="20"/>
                <w:lang w:val="fr-BE" w:bidi="nl-NL"/>
              </w:rPr>
              <w:t>2</w:t>
            </w:r>
          </w:p>
        </w:tc>
        <w:tc>
          <w:tcPr>
            <w:tcW w:w="7371" w:type="dxa"/>
            <w:shd w:val="clear" w:color="auto" w:fill="auto"/>
            <w:vAlign w:val="center"/>
          </w:tcPr>
          <w:p w14:paraId="5BEE3665" w14:textId="77777777" w:rsidR="00234887" w:rsidRPr="00FB57C5" w:rsidRDefault="00234887" w:rsidP="005C2CD3">
            <w:pPr>
              <w:pStyle w:val="BodyText3"/>
              <w:jc w:val="left"/>
              <w:rPr>
                <w:sz w:val="20"/>
                <w:szCs w:val="20"/>
                <w:lang w:val="fr-BE" w:bidi="nl-NL"/>
              </w:rPr>
            </w:pPr>
            <w:r w:rsidRPr="00FB57C5">
              <w:rPr>
                <w:sz w:val="20"/>
                <w:szCs w:val="20"/>
                <w:lang w:val="fr-BE" w:bidi="nl-NL"/>
              </w:rPr>
              <w:t>Les spécimens des primates non humains ne sont pas utilisés dans des expériences sur animaux.</w:t>
            </w:r>
          </w:p>
        </w:tc>
        <w:tc>
          <w:tcPr>
            <w:tcW w:w="1354" w:type="dxa"/>
            <w:shd w:val="clear" w:color="auto" w:fill="auto"/>
            <w:vAlign w:val="center"/>
          </w:tcPr>
          <w:p w14:paraId="5CA9B521" w14:textId="77777777" w:rsidR="00234887" w:rsidRPr="00FB57C5" w:rsidRDefault="00FB7C68" w:rsidP="005C2CD3">
            <w:pPr>
              <w:jc w:val="center"/>
              <w:rPr>
                <w:i/>
                <w:lang w:val="fr-BE"/>
              </w:rPr>
            </w:pPr>
            <w:r w:rsidRPr="00FB57C5">
              <w:rPr>
                <w:i/>
                <w:sz w:val="20"/>
                <w:szCs w:val="20"/>
                <w:lang w:val="fr-BE" w:bidi="nl-NL"/>
              </w:rPr>
              <w:t>Page 5</w:t>
            </w:r>
          </w:p>
        </w:tc>
      </w:tr>
      <w:tr w:rsidR="00234887" w:rsidRPr="00FB57C5" w14:paraId="5C65D619" w14:textId="77777777" w:rsidTr="008E5088">
        <w:trPr>
          <w:trHeight w:val="567"/>
          <w:jc w:val="center"/>
        </w:trPr>
        <w:tc>
          <w:tcPr>
            <w:tcW w:w="709" w:type="dxa"/>
            <w:shd w:val="clear" w:color="auto" w:fill="auto"/>
            <w:vAlign w:val="center"/>
          </w:tcPr>
          <w:p w14:paraId="2D3220D8" w14:textId="77777777" w:rsidR="00234887" w:rsidRPr="00FB57C5" w:rsidRDefault="00234887" w:rsidP="005C2CD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418" w:type="dxa"/>
            <w:shd w:val="clear" w:color="auto" w:fill="auto"/>
            <w:vAlign w:val="center"/>
          </w:tcPr>
          <w:p w14:paraId="7722B83C" w14:textId="3018EC17" w:rsidR="00234887" w:rsidRPr="00FB57C5" w:rsidRDefault="000F4AED" w:rsidP="00234887">
            <w:pPr>
              <w:pStyle w:val="BodyText3"/>
              <w:jc w:val="left"/>
              <w:rPr>
                <w:b/>
                <w:sz w:val="20"/>
                <w:szCs w:val="20"/>
                <w:lang w:val="fr-BE" w:bidi="nl-NL"/>
              </w:rPr>
            </w:pPr>
            <w:r w:rsidRPr="00FB57C5">
              <w:rPr>
                <w:b/>
                <w:sz w:val="20"/>
                <w:szCs w:val="20"/>
                <w:lang w:val="fr-BE" w:bidi="nl-NL"/>
              </w:rPr>
              <w:t xml:space="preserve">Art. 6 § </w:t>
            </w:r>
            <w:r w:rsidR="004C6EAC" w:rsidRPr="00FB57C5">
              <w:rPr>
                <w:b/>
                <w:sz w:val="20"/>
                <w:szCs w:val="20"/>
                <w:lang w:val="fr-BE" w:bidi="nl-NL"/>
              </w:rPr>
              <w:t>4</w:t>
            </w:r>
          </w:p>
        </w:tc>
        <w:tc>
          <w:tcPr>
            <w:tcW w:w="7371" w:type="dxa"/>
            <w:shd w:val="clear" w:color="auto" w:fill="auto"/>
            <w:vAlign w:val="center"/>
          </w:tcPr>
          <w:p w14:paraId="0A02D7BA" w14:textId="21C0F115" w:rsidR="00234887" w:rsidRPr="00FB57C5" w:rsidRDefault="00234887" w:rsidP="00E911FE">
            <w:pPr>
              <w:jc w:val="both"/>
              <w:rPr>
                <w:sz w:val="20"/>
                <w:szCs w:val="20"/>
                <w:lang w:val="fr-BE" w:bidi="nl-NL"/>
              </w:rPr>
            </w:pPr>
            <w:r w:rsidRPr="00FB57C5">
              <w:rPr>
                <w:sz w:val="20"/>
                <w:szCs w:val="20"/>
                <w:lang w:val="fr-BE" w:bidi="nl-NL"/>
              </w:rPr>
              <w:t xml:space="preserve">Les spécimens des primates non humains appartenant aux espèces </w:t>
            </w:r>
            <w:r w:rsidR="00E911FE" w:rsidRPr="00FB57C5">
              <w:rPr>
                <w:sz w:val="20"/>
                <w:szCs w:val="20"/>
                <w:lang w:val="fr-BE" w:bidi="nl-NL"/>
              </w:rPr>
              <w:t xml:space="preserve">menacées </w:t>
            </w:r>
            <w:r w:rsidRPr="00FB57C5">
              <w:rPr>
                <w:sz w:val="20"/>
                <w:szCs w:val="20"/>
                <w:lang w:val="fr-BE" w:bidi="nl-NL"/>
              </w:rPr>
              <w:t>ne peuvent pas être utilisés dans les expériences sur animaux.</w:t>
            </w:r>
          </w:p>
        </w:tc>
        <w:tc>
          <w:tcPr>
            <w:tcW w:w="1354" w:type="dxa"/>
            <w:shd w:val="clear" w:color="auto" w:fill="auto"/>
            <w:vAlign w:val="center"/>
          </w:tcPr>
          <w:p w14:paraId="2A1AACD9" w14:textId="77777777" w:rsidR="00234887" w:rsidRPr="00FB57C5" w:rsidRDefault="00FB7C68" w:rsidP="005C2CD3">
            <w:pPr>
              <w:jc w:val="center"/>
              <w:rPr>
                <w:i/>
                <w:sz w:val="20"/>
                <w:szCs w:val="20"/>
                <w:lang w:val="fr-BE" w:bidi="nl-NL"/>
              </w:rPr>
            </w:pPr>
            <w:r w:rsidRPr="00FB57C5">
              <w:rPr>
                <w:i/>
                <w:sz w:val="20"/>
                <w:szCs w:val="20"/>
                <w:lang w:val="fr-BE" w:bidi="nl-NL"/>
              </w:rPr>
              <w:t>Page 5</w:t>
            </w:r>
          </w:p>
        </w:tc>
      </w:tr>
      <w:tr w:rsidR="00234887" w:rsidRPr="00FB57C5" w14:paraId="40C7C4F2" w14:textId="77777777" w:rsidTr="008E5088">
        <w:trPr>
          <w:trHeight w:val="567"/>
          <w:jc w:val="center"/>
        </w:trPr>
        <w:tc>
          <w:tcPr>
            <w:tcW w:w="709" w:type="dxa"/>
            <w:shd w:val="clear" w:color="auto" w:fill="auto"/>
            <w:vAlign w:val="center"/>
          </w:tcPr>
          <w:p w14:paraId="49D3720B" w14:textId="77777777" w:rsidR="00234887" w:rsidRPr="00FB57C5" w:rsidRDefault="00234887" w:rsidP="005C2CD3">
            <w:pPr>
              <w:pStyle w:val="Checkbox"/>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418" w:type="dxa"/>
            <w:shd w:val="clear" w:color="auto" w:fill="auto"/>
            <w:vAlign w:val="center"/>
          </w:tcPr>
          <w:p w14:paraId="4FCAFE97" w14:textId="043372F8" w:rsidR="00234887" w:rsidRPr="00FB57C5" w:rsidRDefault="000F4AED" w:rsidP="00234887">
            <w:pPr>
              <w:pStyle w:val="Checkbox"/>
              <w:jc w:val="left"/>
              <w:rPr>
                <w:b/>
                <w:sz w:val="20"/>
                <w:szCs w:val="20"/>
                <w:lang w:val="fr-BE"/>
              </w:rPr>
            </w:pPr>
            <w:r w:rsidRPr="00FB57C5">
              <w:rPr>
                <w:b/>
                <w:lang w:val="fr-BE"/>
              </w:rPr>
              <w:t xml:space="preserve">Art. 7. § </w:t>
            </w:r>
            <w:r w:rsidR="004C6EAC" w:rsidRPr="00FB57C5">
              <w:rPr>
                <w:b/>
                <w:lang w:val="fr-BE"/>
              </w:rPr>
              <w:t>2 et 3</w:t>
            </w:r>
          </w:p>
        </w:tc>
        <w:tc>
          <w:tcPr>
            <w:tcW w:w="7371" w:type="dxa"/>
            <w:shd w:val="clear" w:color="auto" w:fill="auto"/>
            <w:vAlign w:val="center"/>
          </w:tcPr>
          <w:p w14:paraId="3995C497" w14:textId="77777777" w:rsidR="00234887" w:rsidRPr="00FB57C5" w:rsidRDefault="00234887" w:rsidP="005C2CD3">
            <w:pPr>
              <w:pStyle w:val="Checkbox"/>
              <w:jc w:val="left"/>
              <w:rPr>
                <w:sz w:val="20"/>
                <w:szCs w:val="20"/>
                <w:lang w:val="fr-BE"/>
              </w:rPr>
            </w:pPr>
            <w:r w:rsidRPr="00FB57C5">
              <w:rPr>
                <w:lang w:val="fr-BE"/>
              </w:rPr>
              <w:t>Des animaux d'expérience capturés dans la nature ne peuvent être utilisés dans les expériences sur animaux.</w:t>
            </w:r>
          </w:p>
        </w:tc>
        <w:tc>
          <w:tcPr>
            <w:tcW w:w="1354" w:type="dxa"/>
            <w:shd w:val="clear" w:color="auto" w:fill="auto"/>
            <w:vAlign w:val="center"/>
          </w:tcPr>
          <w:p w14:paraId="41A3B79C" w14:textId="77777777" w:rsidR="00234887" w:rsidRPr="00FB57C5" w:rsidRDefault="00FB7C68" w:rsidP="005C2CD3">
            <w:pPr>
              <w:jc w:val="center"/>
              <w:rPr>
                <w:i/>
                <w:lang w:val="fr-BE"/>
              </w:rPr>
            </w:pPr>
            <w:r w:rsidRPr="00FB57C5">
              <w:rPr>
                <w:i/>
                <w:sz w:val="20"/>
                <w:szCs w:val="20"/>
                <w:lang w:val="fr-BE" w:bidi="nl-NL"/>
              </w:rPr>
              <w:t>Page 6</w:t>
            </w:r>
          </w:p>
        </w:tc>
      </w:tr>
      <w:tr w:rsidR="00234887" w:rsidRPr="00FB57C5" w14:paraId="63DF0A02" w14:textId="77777777" w:rsidTr="008E5088">
        <w:trPr>
          <w:trHeight w:val="567"/>
          <w:jc w:val="center"/>
        </w:trPr>
        <w:tc>
          <w:tcPr>
            <w:tcW w:w="709" w:type="dxa"/>
            <w:shd w:val="clear" w:color="auto" w:fill="auto"/>
            <w:vAlign w:val="center"/>
          </w:tcPr>
          <w:p w14:paraId="4ADB599F" w14:textId="77777777" w:rsidR="00234887" w:rsidRPr="00FB57C5" w:rsidRDefault="00234887" w:rsidP="005C2CD3">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418" w:type="dxa"/>
            <w:shd w:val="clear" w:color="auto" w:fill="auto"/>
            <w:vAlign w:val="center"/>
          </w:tcPr>
          <w:p w14:paraId="5C09FD34" w14:textId="77777777" w:rsidR="00234887" w:rsidRPr="00FB57C5" w:rsidRDefault="000F4AED" w:rsidP="00234887">
            <w:pPr>
              <w:pStyle w:val="BodyText3"/>
              <w:jc w:val="left"/>
              <w:rPr>
                <w:b/>
                <w:sz w:val="20"/>
                <w:szCs w:val="20"/>
                <w:highlight w:val="yellow"/>
                <w:lang w:val="fr-BE" w:bidi="nl-NL"/>
              </w:rPr>
            </w:pPr>
            <w:r w:rsidRPr="00FB57C5">
              <w:rPr>
                <w:b/>
                <w:sz w:val="20"/>
                <w:szCs w:val="20"/>
                <w:lang w:val="fr-BE" w:bidi="nl-NL"/>
              </w:rPr>
              <w:t>Art. 8. § 2</w:t>
            </w:r>
          </w:p>
        </w:tc>
        <w:tc>
          <w:tcPr>
            <w:tcW w:w="7371" w:type="dxa"/>
            <w:shd w:val="clear" w:color="auto" w:fill="auto"/>
            <w:vAlign w:val="center"/>
          </w:tcPr>
          <w:p w14:paraId="0643A8EF" w14:textId="77777777" w:rsidR="00234887" w:rsidRPr="00FB57C5" w:rsidRDefault="00234887" w:rsidP="005C2CD3">
            <w:pPr>
              <w:pStyle w:val="BodyText3"/>
              <w:jc w:val="left"/>
              <w:rPr>
                <w:sz w:val="20"/>
                <w:szCs w:val="20"/>
                <w:highlight w:val="yellow"/>
                <w:lang w:val="fr-BE" w:bidi="nl-NL"/>
              </w:rPr>
            </w:pPr>
            <w:r w:rsidRPr="00FB57C5">
              <w:rPr>
                <w:sz w:val="20"/>
                <w:szCs w:val="20"/>
                <w:lang w:val="fr-BE" w:bidi="nl-NL"/>
              </w:rPr>
              <w:t>Des animaux domestiques errants, perdus, ou abandonnés ou devenus sauvages ne peuvent pas être utilisés dans des expériences sur animaux.</w:t>
            </w:r>
          </w:p>
        </w:tc>
        <w:tc>
          <w:tcPr>
            <w:tcW w:w="1354" w:type="dxa"/>
            <w:shd w:val="clear" w:color="auto" w:fill="auto"/>
            <w:vAlign w:val="center"/>
          </w:tcPr>
          <w:p w14:paraId="6CB481A8" w14:textId="01ED6B21" w:rsidR="00234887" w:rsidRPr="00FB57C5" w:rsidRDefault="00FB7C68" w:rsidP="005C2CD3">
            <w:pPr>
              <w:jc w:val="center"/>
              <w:rPr>
                <w:i/>
                <w:lang w:val="fr-BE"/>
              </w:rPr>
            </w:pPr>
            <w:r w:rsidRPr="00FB57C5">
              <w:rPr>
                <w:i/>
                <w:sz w:val="20"/>
                <w:szCs w:val="20"/>
                <w:lang w:val="fr-BE" w:bidi="nl-NL"/>
              </w:rPr>
              <w:t xml:space="preserve">Page </w:t>
            </w:r>
            <w:r w:rsidR="00E119FB" w:rsidRPr="00FB57C5">
              <w:rPr>
                <w:i/>
                <w:sz w:val="20"/>
                <w:szCs w:val="20"/>
                <w:lang w:val="fr-BE" w:bidi="nl-NL"/>
              </w:rPr>
              <w:t>7</w:t>
            </w:r>
          </w:p>
        </w:tc>
      </w:tr>
      <w:tr w:rsidR="00234887" w:rsidRPr="00FB57C5" w14:paraId="5281697C" w14:textId="77777777" w:rsidTr="008E5088">
        <w:trPr>
          <w:trHeight w:val="567"/>
          <w:jc w:val="center"/>
        </w:trPr>
        <w:tc>
          <w:tcPr>
            <w:tcW w:w="709" w:type="dxa"/>
            <w:shd w:val="clear" w:color="auto" w:fill="auto"/>
            <w:vAlign w:val="center"/>
          </w:tcPr>
          <w:p w14:paraId="7E8FD1DA" w14:textId="77777777" w:rsidR="00234887" w:rsidRPr="00FB57C5" w:rsidRDefault="00234887" w:rsidP="005C2CD3">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418" w:type="dxa"/>
            <w:shd w:val="clear" w:color="auto" w:fill="auto"/>
            <w:vAlign w:val="center"/>
          </w:tcPr>
          <w:p w14:paraId="6E72A44F" w14:textId="77777777" w:rsidR="00234887" w:rsidRPr="00FB57C5" w:rsidRDefault="00234887" w:rsidP="00234887">
            <w:pPr>
              <w:pStyle w:val="BodyText3"/>
              <w:jc w:val="left"/>
              <w:rPr>
                <w:b/>
                <w:sz w:val="20"/>
                <w:szCs w:val="20"/>
                <w:lang w:val="fr-BE" w:bidi="nl-NL"/>
              </w:rPr>
            </w:pPr>
            <w:r w:rsidRPr="00FB57C5">
              <w:rPr>
                <w:b/>
                <w:sz w:val="20"/>
                <w:szCs w:val="20"/>
                <w:lang w:val="fr-BE" w:bidi="nl-NL"/>
              </w:rPr>
              <w:t>Art. 17. § 1er</w:t>
            </w:r>
          </w:p>
        </w:tc>
        <w:tc>
          <w:tcPr>
            <w:tcW w:w="7371" w:type="dxa"/>
            <w:shd w:val="clear" w:color="auto" w:fill="auto"/>
            <w:vAlign w:val="center"/>
          </w:tcPr>
          <w:p w14:paraId="3F165E50" w14:textId="77777777" w:rsidR="00234887" w:rsidRPr="00FB57C5" w:rsidRDefault="00234887" w:rsidP="005C2CD3">
            <w:pPr>
              <w:pStyle w:val="BodyText3"/>
              <w:jc w:val="left"/>
              <w:rPr>
                <w:sz w:val="20"/>
                <w:szCs w:val="20"/>
                <w:lang w:val="fr-BE" w:bidi="nl-NL"/>
              </w:rPr>
            </w:pPr>
            <w:r w:rsidRPr="00FB57C5">
              <w:rPr>
                <w:sz w:val="20"/>
                <w:szCs w:val="20"/>
                <w:lang w:val="fr-BE" w:bidi="nl-NL"/>
              </w:rPr>
              <w:t>Les expériences sur animaux ne peuvent être menées que dans l'établissement d'un utilisateur.</w:t>
            </w:r>
          </w:p>
        </w:tc>
        <w:tc>
          <w:tcPr>
            <w:tcW w:w="1354" w:type="dxa"/>
            <w:shd w:val="clear" w:color="auto" w:fill="auto"/>
            <w:vAlign w:val="center"/>
          </w:tcPr>
          <w:p w14:paraId="582D0764" w14:textId="77777777" w:rsidR="00234887" w:rsidRPr="00FB57C5" w:rsidRDefault="00FB7C68" w:rsidP="005C2CD3">
            <w:pPr>
              <w:jc w:val="center"/>
              <w:rPr>
                <w:i/>
                <w:lang w:val="fr-BE"/>
              </w:rPr>
            </w:pPr>
            <w:r w:rsidRPr="00FB57C5">
              <w:rPr>
                <w:i/>
                <w:sz w:val="20"/>
                <w:szCs w:val="20"/>
                <w:lang w:val="fr-BE" w:bidi="nl-NL"/>
              </w:rPr>
              <w:t>Page 7</w:t>
            </w:r>
          </w:p>
        </w:tc>
      </w:tr>
      <w:tr w:rsidR="00A14433" w:rsidRPr="00FB57C5" w14:paraId="48C38080" w14:textId="77777777" w:rsidTr="00A14433">
        <w:trPr>
          <w:trHeight w:val="142"/>
          <w:jc w:val="center"/>
        </w:trPr>
        <w:tc>
          <w:tcPr>
            <w:tcW w:w="10852" w:type="dxa"/>
            <w:gridSpan w:val="4"/>
            <w:shd w:val="clear" w:color="auto" w:fill="auto"/>
            <w:vAlign w:val="center"/>
          </w:tcPr>
          <w:p w14:paraId="2E1ACCDA" w14:textId="77777777" w:rsidR="00A14433" w:rsidRPr="00FB57C5" w:rsidRDefault="00A14433" w:rsidP="00A14433">
            <w:pPr>
              <w:pStyle w:val="Checkbox"/>
              <w:jc w:val="left"/>
              <w:rPr>
                <w:sz w:val="20"/>
                <w:szCs w:val="20"/>
                <w:lang w:val="fr-BE"/>
              </w:rPr>
            </w:pPr>
          </w:p>
          <w:p w14:paraId="49B891F0" w14:textId="191DFA5F" w:rsidR="00C363F5" w:rsidRPr="00FB57C5" w:rsidRDefault="00C363F5" w:rsidP="00C363F5">
            <w:pPr>
              <w:rPr>
                <w:lang w:val="fr-BE" w:bidi="nl-NL"/>
              </w:rPr>
            </w:pPr>
          </w:p>
        </w:tc>
      </w:tr>
      <w:tr w:rsidR="00A14433" w:rsidRPr="001D5BE2" w14:paraId="2CAA51C3" w14:textId="77777777" w:rsidTr="00E364C1">
        <w:trPr>
          <w:trHeight w:val="567"/>
          <w:jc w:val="center"/>
        </w:trPr>
        <w:tc>
          <w:tcPr>
            <w:tcW w:w="10852" w:type="dxa"/>
            <w:gridSpan w:val="4"/>
            <w:shd w:val="clear" w:color="auto" w:fill="auto"/>
            <w:vAlign w:val="center"/>
          </w:tcPr>
          <w:p w14:paraId="0F257FF3" w14:textId="228BD9E6" w:rsidR="00A14433" w:rsidRPr="00FB57C5" w:rsidRDefault="00E364C1" w:rsidP="00E364C1">
            <w:pPr>
              <w:rPr>
                <w:b/>
                <w:sz w:val="20"/>
                <w:szCs w:val="20"/>
                <w:lang w:val="fr-BE" w:bidi="nl-NL"/>
              </w:rPr>
            </w:pPr>
            <w:r w:rsidRPr="00FB57C5">
              <w:rPr>
                <w:b/>
                <w:sz w:val="20"/>
                <w:szCs w:val="20"/>
                <w:lang w:val="fr-BE" w:bidi="nl-NL"/>
              </w:rPr>
              <w:t xml:space="preserve">Le </w:t>
            </w:r>
            <w:r w:rsidR="00C645BC">
              <w:rPr>
                <w:b/>
                <w:sz w:val="20"/>
                <w:szCs w:val="20"/>
                <w:lang w:val="fr-BE" w:bidi="nl-NL"/>
              </w:rPr>
              <w:t>m</w:t>
            </w:r>
            <w:r w:rsidRPr="00FB57C5">
              <w:rPr>
                <w:b/>
                <w:sz w:val="20"/>
                <w:szCs w:val="20"/>
                <w:lang w:val="fr-BE" w:bidi="nl-NL"/>
              </w:rPr>
              <w:t>inistre peut décider d'octroyer la dérogation sur base d’éléments scientifiques et après avoir obtenu l'avis de la Commission bruxelloise de l'expérimentation animale :</w:t>
            </w:r>
          </w:p>
        </w:tc>
      </w:tr>
      <w:bookmarkStart w:id="1" w:name="_Hlk119671444"/>
      <w:tr w:rsidR="00234887" w:rsidRPr="00FB57C5" w14:paraId="7565D74F" w14:textId="77777777" w:rsidTr="008E5088">
        <w:trPr>
          <w:trHeight w:val="567"/>
          <w:jc w:val="center"/>
        </w:trPr>
        <w:tc>
          <w:tcPr>
            <w:tcW w:w="709" w:type="dxa"/>
            <w:shd w:val="clear" w:color="auto" w:fill="auto"/>
            <w:vAlign w:val="center"/>
          </w:tcPr>
          <w:p w14:paraId="1D0F806E" w14:textId="77777777" w:rsidR="00234887" w:rsidRPr="00FB57C5" w:rsidRDefault="00234887" w:rsidP="005C2CD3">
            <w:pPr>
              <w:pStyle w:val="Checkbox"/>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418" w:type="dxa"/>
            <w:shd w:val="clear" w:color="auto" w:fill="auto"/>
            <w:vAlign w:val="center"/>
          </w:tcPr>
          <w:p w14:paraId="76BEC696" w14:textId="77777777" w:rsidR="00234887" w:rsidRPr="00FB57C5" w:rsidRDefault="00234887" w:rsidP="00234887">
            <w:pPr>
              <w:pStyle w:val="Checkbox"/>
              <w:jc w:val="left"/>
              <w:rPr>
                <w:b/>
                <w:sz w:val="20"/>
                <w:szCs w:val="20"/>
                <w:lang w:val="fr-BE"/>
              </w:rPr>
            </w:pPr>
            <w:r w:rsidRPr="00FB57C5">
              <w:rPr>
                <w:b/>
                <w:sz w:val="20"/>
                <w:szCs w:val="20"/>
                <w:lang w:val="fr-BE"/>
              </w:rPr>
              <w:t>Art. 18. § 5.</w:t>
            </w:r>
          </w:p>
        </w:tc>
        <w:tc>
          <w:tcPr>
            <w:tcW w:w="7371" w:type="dxa"/>
            <w:shd w:val="clear" w:color="auto" w:fill="auto"/>
            <w:vAlign w:val="center"/>
          </w:tcPr>
          <w:p w14:paraId="0FD56567" w14:textId="77777777" w:rsidR="00234887" w:rsidRPr="00FB57C5" w:rsidRDefault="00234887" w:rsidP="005C2CD3">
            <w:pPr>
              <w:pStyle w:val="Checkbox"/>
              <w:jc w:val="left"/>
              <w:rPr>
                <w:sz w:val="20"/>
                <w:szCs w:val="20"/>
                <w:lang w:val="fr-BE"/>
              </w:rPr>
            </w:pPr>
            <w:r w:rsidRPr="00FB57C5">
              <w:rPr>
                <w:sz w:val="20"/>
                <w:szCs w:val="20"/>
                <w:lang w:val="fr-BE"/>
              </w:rPr>
              <w:t>Aucune expérience qui implique une douleur, une souffrance ou une angoisse intense susceptible de se prolonger sans rémission possible n'est autorisée.</w:t>
            </w:r>
          </w:p>
        </w:tc>
        <w:tc>
          <w:tcPr>
            <w:tcW w:w="1354" w:type="dxa"/>
            <w:shd w:val="clear" w:color="auto" w:fill="auto"/>
            <w:vAlign w:val="center"/>
          </w:tcPr>
          <w:p w14:paraId="089FCC1B" w14:textId="77777777" w:rsidR="00234887" w:rsidRPr="00FB57C5" w:rsidRDefault="00FB7C68" w:rsidP="005C2CD3">
            <w:pPr>
              <w:jc w:val="center"/>
              <w:rPr>
                <w:i/>
                <w:lang w:val="fr-BE"/>
              </w:rPr>
            </w:pPr>
            <w:r w:rsidRPr="00FB57C5">
              <w:rPr>
                <w:i/>
                <w:sz w:val="20"/>
                <w:szCs w:val="20"/>
                <w:lang w:val="fr-BE" w:bidi="nl-NL"/>
              </w:rPr>
              <w:t>Page 7</w:t>
            </w:r>
          </w:p>
        </w:tc>
      </w:tr>
      <w:bookmarkEnd w:id="1"/>
      <w:tr w:rsidR="00A14433" w:rsidRPr="00FB57C5" w14:paraId="6995B20F" w14:textId="77777777" w:rsidTr="00A14433">
        <w:trPr>
          <w:trHeight w:val="142"/>
          <w:jc w:val="center"/>
        </w:trPr>
        <w:tc>
          <w:tcPr>
            <w:tcW w:w="10852" w:type="dxa"/>
            <w:gridSpan w:val="4"/>
            <w:shd w:val="clear" w:color="auto" w:fill="auto"/>
            <w:vAlign w:val="center"/>
          </w:tcPr>
          <w:p w14:paraId="6CB39FAA" w14:textId="77777777" w:rsidR="00A14433" w:rsidRPr="00FB57C5" w:rsidRDefault="00A14433" w:rsidP="00A14433">
            <w:pPr>
              <w:pStyle w:val="Checkbox"/>
              <w:jc w:val="left"/>
              <w:rPr>
                <w:sz w:val="20"/>
                <w:szCs w:val="20"/>
                <w:lang w:val="fr-BE"/>
              </w:rPr>
            </w:pPr>
          </w:p>
          <w:p w14:paraId="5F01F80B" w14:textId="5531A5D4" w:rsidR="00C363F5" w:rsidRPr="00FB57C5" w:rsidRDefault="00C363F5" w:rsidP="00C363F5">
            <w:pPr>
              <w:rPr>
                <w:lang w:val="fr-BE" w:bidi="nl-NL"/>
              </w:rPr>
            </w:pPr>
          </w:p>
        </w:tc>
      </w:tr>
      <w:tr w:rsidR="00A14433" w:rsidRPr="001D5BE2" w14:paraId="685087A1" w14:textId="77777777" w:rsidTr="00E364C1">
        <w:trPr>
          <w:trHeight w:val="567"/>
          <w:jc w:val="center"/>
        </w:trPr>
        <w:tc>
          <w:tcPr>
            <w:tcW w:w="10852" w:type="dxa"/>
            <w:gridSpan w:val="4"/>
            <w:shd w:val="clear" w:color="auto" w:fill="auto"/>
            <w:vAlign w:val="center"/>
          </w:tcPr>
          <w:p w14:paraId="2EDCD127" w14:textId="77777777" w:rsidR="00A14433" w:rsidRPr="00FB57C5" w:rsidRDefault="00E364C1" w:rsidP="00E364C1">
            <w:pPr>
              <w:rPr>
                <w:b/>
                <w:sz w:val="20"/>
                <w:szCs w:val="20"/>
                <w:lang w:val="fr-BE" w:bidi="nl-NL"/>
              </w:rPr>
            </w:pPr>
            <w:r w:rsidRPr="00FB57C5">
              <w:rPr>
                <w:b/>
                <w:sz w:val="20"/>
                <w:szCs w:val="20"/>
                <w:lang w:val="fr-BE" w:bidi="nl-NL"/>
              </w:rPr>
              <w:t>Bruxelles Environnement peut décider d'octroyer la dérogation sur base d’éléments scientifiques:</w:t>
            </w:r>
          </w:p>
        </w:tc>
      </w:tr>
      <w:tr w:rsidR="00234887" w:rsidRPr="00FB57C5" w14:paraId="6BC580EF" w14:textId="77777777" w:rsidTr="008E5088">
        <w:trPr>
          <w:trHeight w:val="567"/>
          <w:jc w:val="center"/>
        </w:trPr>
        <w:tc>
          <w:tcPr>
            <w:tcW w:w="709" w:type="dxa"/>
            <w:shd w:val="clear" w:color="auto" w:fill="auto"/>
            <w:vAlign w:val="center"/>
          </w:tcPr>
          <w:p w14:paraId="747009BF" w14:textId="77777777" w:rsidR="00234887" w:rsidRPr="00FB57C5" w:rsidRDefault="008E5088" w:rsidP="005C2CD3">
            <w:pPr>
              <w:pStyle w:val="Checkbox"/>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418" w:type="dxa"/>
            <w:shd w:val="clear" w:color="auto" w:fill="auto"/>
            <w:vAlign w:val="center"/>
          </w:tcPr>
          <w:p w14:paraId="0932D190" w14:textId="77777777" w:rsidR="00234887" w:rsidRPr="00FB57C5" w:rsidRDefault="00234887" w:rsidP="00234887">
            <w:pPr>
              <w:pStyle w:val="Checkbox"/>
              <w:jc w:val="left"/>
              <w:rPr>
                <w:b/>
                <w:sz w:val="20"/>
                <w:szCs w:val="20"/>
                <w:lang w:val="fr-BE"/>
              </w:rPr>
            </w:pPr>
            <w:r w:rsidRPr="00FB57C5">
              <w:rPr>
                <w:b/>
                <w:sz w:val="20"/>
                <w:szCs w:val="20"/>
                <w:lang w:val="fr-BE"/>
              </w:rPr>
              <w:t>Art. 33.</w:t>
            </w:r>
            <w:r w:rsidRPr="00FB57C5">
              <w:rPr>
                <w:b/>
                <w:lang w:val="fr-BE"/>
              </w:rPr>
              <w:t xml:space="preserve"> </w:t>
            </w:r>
            <w:r w:rsidRPr="00FB57C5">
              <w:rPr>
                <w:b/>
                <w:sz w:val="20"/>
                <w:szCs w:val="20"/>
                <w:lang w:val="fr-BE"/>
              </w:rPr>
              <w:t>§ 3.</w:t>
            </w:r>
          </w:p>
        </w:tc>
        <w:tc>
          <w:tcPr>
            <w:tcW w:w="7371" w:type="dxa"/>
            <w:shd w:val="clear" w:color="auto" w:fill="auto"/>
            <w:vAlign w:val="center"/>
          </w:tcPr>
          <w:p w14:paraId="7D9E2773" w14:textId="5B7E98A9" w:rsidR="00234887" w:rsidRPr="00FB57C5" w:rsidRDefault="00234887" w:rsidP="005C2CD3">
            <w:pPr>
              <w:pStyle w:val="Checkbox"/>
              <w:jc w:val="left"/>
              <w:rPr>
                <w:sz w:val="20"/>
                <w:szCs w:val="20"/>
                <w:lang w:val="fr-BE"/>
              </w:rPr>
            </w:pPr>
            <w:r w:rsidRPr="00FB57C5">
              <w:rPr>
                <w:sz w:val="20"/>
                <w:szCs w:val="20"/>
                <w:lang w:val="fr-BE"/>
              </w:rPr>
              <w:t>Lorsqu'un animal doit être mis à mort il doit l'être selon les conditions fixées à l'annexe 7</w:t>
            </w:r>
            <w:r w:rsidR="00A262BA" w:rsidRPr="00FB57C5">
              <w:rPr>
                <w:sz w:val="20"/>
                <w:szCs w:val="20"/>
                <w:lang w:val="fr-BE"/>
              </w:rPr>
              <w:t xml:space="preserve"> de l’AR</w:t>
            </w:r>
            <w:r w:rsidRPr="00FB57C5">
              <w:rPr>
                <w:sz w:val="20"/>
                <w:szCs w:val="20"/>
                <w:lang w:val="fr-BE"/>
              </w:rPr>
              <w:t>.</w:t>
            </w:r>
          </w:p>
        </w:tc>
        <w:tc>
          <w:tcPr>
            <w:tcW w:w="1354" w:type="dxa"/>
            <w:shd w:val="clear" w:color="auto" w:fill="auto"/>
            <w:vAlign w:val="center"/>
          </w:tcPr>
          <w:p w14:paraId="375C5213" w14:textId="0C3382D2" w:rsidR="00234887" w:rsidRPr="00FB57C5" w:rsidRDefault="00FB7C68" w:rsidP="005C2CD3">
            <w:pPr>
              <w:jc w:val="center"/>
              <w:rPr>
                <w:i/>
                <w:sz w:val="20"/>
                <w:szCs w:val="20"/>
                <w:lang w:val="fr-BE" w:bidi="nl-NL"/>
              </w:rPr>
            </w:pPr>
            <w:r w:rsidRPr="00FB57C5">
              <w:rPr>
                <w:i/>
                <w:sz w:val="20"/>
                <w:szCs w:val="20"/>
                <w:lang w:val="fr-BE" w:bidi="nl-NL"/>
              </w:rPr>
              <w:t xml:space="preserve">Page </w:t>
            </w:r>
            <w:r w:rsidR="00E119FB" w:rsidRPr="00FB57C5">
              <w:rPr>
                <w:i/>
                <w:sz w:val="20"/>
                <w:szCs w:val="20"/>
                <w:lang w:val="fr-BE" w:bidi="nl-NL"/>
              </w:rPr>
              <w:t>8</w:t>
            </w:r>
          </w:p>
        </w:tc>
      </w:tr>
      <w:tr w:rsidR="007A7FB0" w:rsidRPr="00FB57C5" w14:paraId="2824EE15" w14:textId="77777777" w:rsidTr="00A14433">
        <w:trPr>
          <w:trHeight w:val="142"/>
          <w:jc w:val="center"/>
        </w:trPr>
        <w:tc>
          <w:tcPr>
            <w:tcW w:w="10852" w:type="dxa"/>
            <w:gridSpan w:val="4"/>
            <w:shd w:val="clear" w:color="auto" w:fill="auto"/>
            <w:vAlign w:val="center"/>
          </w:tcPr>
          <w:p w14:paraId="12F04F75" w14:textId="77777777" w:rsidR="007A7FB0" w:rsidRPr="00FB57C5" w:rsidRDefault="007A7FB0" w:rsidP="00A14433">
            <w:pPr>
              <w:pStyle w:val="Checkbox"/>
              <w:jc w:val="left"/>
              <w:rPr>
                <w:sz w:val="20"/>
                <w:szCs w:val="20"/>
                <w:lang w:val="fr-BE"/>
              </w:rPr>
            </w:pPr>
          </w:p>
        </w:tc>
      </w:tr>
    </w:tbl>
    <w:p w14:paraId="2BCE6669" w14:textId="77777777" w:rsidR="007A7FB0" w:rsidRPr="00FB57C5" w:rsidRDefault="007A7FB0" w:rsidP="003D26D0">
      <w:pPr>
        <w:pStyle w:val="Checkbox"/>
        <w:jc w:val="left"/>
        <w:rPr>
          <w:sz w:val="20"/>
          <w:szCs w:val="20"/>
          <w:lang w:val="fr-BE"/>
        </w:rPr>
        <w:sectPr w:rsidR="007A7FB0" w:rsidRPr="00FB57C5" w:rsidSect="00BD5371">
          <w:headerReference w:type="default" r:id="rId11"/>
          <w:pgSz w:w="11906" w:h="16838"/>
          <w:pgMar w:top="1417" w:right="1417" w:bottom="1417" w:left="1417" w:header="709" w:footer="708" w:gutter="0"/>
          <w:cols w:space="708"/>
          <w:docGrid w:linePitch="360"/>
        </w:sectPr>
      </w:pPr>
    </w:p>
    <w:tbl>
      <w:tblPr>
        <w:tblW w:w="10852" w:type="dxa"/>
        <w:jc w:val="center"/>
        <w:tblLook w:val="0000" w:firstRow="0" w:lastRow="0" w:firstColumn="0" w:lastColumn="0" w:noHBand="0" w:noVBand="0"/>
      </w:tblPr>
      <w:tblGrid>
        <w:gridCol w:w="709"/>
        <w:gridCol w:w="10143"/>
      </w:tblGrid>
      <w:tr w:rsidR="00B45C09" w:rsidRPr="001D5BE2" w14:paraId="0EE73C13" w14:textId="77777777" w:rsidTr="00FB7C68">
        <w:trPr>
          <w:trHeight w:val="454"/>
          <w:jc w:val="center"/>
        </w:trPr>
        <w:tc>
          <w:tcPr>
            <w:tcW w:w="10852" w:type="dxa"/>
            <w:gridSpan w:val="2"/>
            <w:shd w:val="clear" w:color="auto" w:fill="7F7F7F" w:themeFill="text1" w:themeFillTint="80"/>
            <w:vAlign w:val="center"/>
          </w:tcPr>
          <w:p w14:paraId="1C377C78" w14:textId="61470274" w:rsidR="00E119FB" w:rsidRPr="00FB57C5" w:rsidRDefault="000F4AED" w:rsidP="001D7607">
            <w:pPr>
              <w:pStyle w:val="Heading3"/>
              <w:rPr>
                <w:lang w:val="fr-BE" w:bidi="nl-NL"/>
              </w:rPr>
            </w:pPr>
            <w:r w:rsidRPr="00FB57C5">
              <w:rPr>
                <w:color w:val="FFFFFF" w:themeColor="background1"/>
                <w:lang w:val="fr-BE" w:bidi="nl-NL"/>
              </w:rPr>
              <w:t>Art. 4 § 2</w:t>
            </w:r>
          </w:p>
          <w:p w14:paraId="283B8843" w14:textId="78D0E470" w:rsidR="00A262BA" w:rsidRPr="00FB57C5" w:rsidRDefault="00A262BA" w:rsidP="00687590">
            <w:pPr>
              <w:jc w:val="center"/>
              <w:rPr>
                <w:lang w:val="fr-BE" w:bidi="nl-NL"/>
              </w:rPr>
            </w:pPr>
            <w:r w:rsidRPr="00FB57C5">
              <w:rPr>
                <w:color w:val="FFFFFF" w:themeColor="background1"/>
                <w:sz w:val="20"/>
                <w:szCs w:val="20"/>
                <w:lang w:val="fr-BE" w:bidi="nl-NL"/>
              </w:rPr>
              <w:t>Les animaux d'expérience repris à l'annexe 1 de l’AR ne peuvent être utilisés dans des expériences sur animaux que s'ils ont été élevés à cette fin.</w:t>
            </w:r>
          </w:p>
        </w:tc>
      </w:tr>
      <w:tr w:rsidR="00B45C09" w:rsidRPr="001D5BE2" w14:paraId="6BDC647F" w14:textId="77777777" w:rsidTr="003D26D0">
        <w:trPr>
          <w:trHeight w:val="142"/>
          <w:jc w:val="center"/>
        </w:trPr>
        <w:tc>
          <w:tcPr>
            <w:tcW w:w="10852" w:type="dxa"/>
            <w:gridSpan w:val="2"/>
            <w:shd w:val="clear" w:color="auto" w:fill="auto"/>
            <w:vAlign w:val="center"/>
          </w:tcPr>
          <w:p w14:paraId="57F84E30" w14:textId="77777777" w:rsidR="00B45C09" w:rsidRPr="00FB57C5" w:rsidRDefault="00B45C09" w:rsidP="003D26D0">
            <w:pPr>
              <w:pStyle w:val="Checkbox"/>
              <w:jc w:val="left"/>
              <w:rPr>
                <w:sz w:val="20"/>
                <w:szCs w:val="20"/>
                <w:lang w:val="fr-BE"/>
              </w:rPr>
            </w:pPr>
          </w:p>
        </w:tc>
      </w:tr>
      <w:tr w:rsidR="008E5088" w:rsidRPr="00FB57C5" w14:paraId="367B21FF" w14:textId="77777777" w:rsidTr="008E5088">
        <w:trPr>
          <w:trHeight w:val="454"/>
          <w:jc w:val="center"/>
        </w:trPr>
        <w:tc>
          <w:tcPr>
            <w:tcW w:w="10852" w:type="dxa"/>
            <w:gridSpan w:val="2"/>
            <w:shd w:val="clear" w:color="auto" w:fill="auto"/>
            <w:vAlign w:val="center"/>
          </w:tcPr>
          <w:p w14:paraId="01084CE8" w14:textId="77777777" w:rsidR="008E5088" w:rsidRPr="00FB57C5" w:rsidRDefault="008E5088" w:rsidP="003D26D0">
            <w:pPr>
              <w:pStyle w:val="Checkbox"/>
              <w:jc w:val="left"/>
              <w:rPr>
                <w:sz w:val="20"/>
                <w:szCs w:val="20"/>
                <w:lang w:val="fr-BE"/>
              </w:rPr>
            </w:pPr>
            <w:r w:rsidRPr="00FB57C5">
              <w:rPr>
                <w:sz w:val="20"/>
                <w:szCs w:val="20"/>
                <w:lang w:val="fr-BE"/>
              </w:rPr>
              <w:t>Je déclare:</w:t>
            </w:r>
          </w:p>
        </w:tc>
      </w:tr>
      <w:tr w:rsidR="008E5088" w:rsidRPr="001D5BE2" w14:paraId="63458120" w14:textId="77777777" w:rsidTr="008E5088">
        <w:trPr>
          <w:trHeight w:val="690"/>
          <w:jc w:val="center"/>
        </w:trPr>
        <w:tc>
          <w:tcPr>
            <w:tcW w:w="709" w:type="dxa"/>
            <w:shd w:val="clear" w:color="auto" w:fill="auto"/>
            <w:vAlign w:val="center"/>
          </w:tcPr>
          <w:p w14:paraId="2CD3F294" w14:textId="77777777" w:rsidR="008E5088" w:rsidRPr="00FB57C5" w:rsidRDefault="008E5088" w:rsidP="00A14433">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5A0DECE2" w14:textId="77777777" w:rsidR="008E5088" w:rsidRPr="00FB57C5" w:rsidRDefault="008E5088" w:rsidP="008E5088">
            <w:pPr>
              <w:rPr>
                <w:sz w:val="20"/>
                <w:szCs w:val="20"/>
                <w:lang w:val="fr-BE" w:bidi="nl-NL"/>
              </w:rPr>
            </w:pPr>
            <w:r w:rsidRPr="00FB57C5">
              <w:rPr>
                <w:sz w:val="20"/>
                <w:szCs w:val="20"/>
                <w:lang w:val="fr-BE" w:bidi="nl-NL"/>
              </w:rPr>
              <w:t>être dans l’incapacité d’obtenir des animaux d’expérience appropriés au but de l’expérience ou en nombre suffisant, auprès de fournisseurs agréés ou d’éleveurs et ;</w:t>
            </w:r>
          </w:p>
        </w:tc>
      </w:tr>
      <w:tr w:rsidR="008E5088" w:rsidRPr="001D5BE2" w14:paraId="2936EB12" w14:textId="77777777" w:rsidTr="008E5088">
        <w:trPr>
          <w:trHeight w:val="690"/>
          <w:jc w:val="center"/>
        </w:trPr>
        <w:tc>
          <w:tcPr>
            <w:tcW w:w="709" w:type="dxa"/>
            <w:shd w:val="clear" w:color="auto" w:fill="auto"/>
            <w:vAlign w:val="center"/>
          </w:tcPr>
          <w:p w14:paraId="7C779F75" w14:textId="77777777" w:rsidR="008E5088" w:rsidRPr="00FB57C5" w:rsidRDefault="008E5088"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142D4EDB" w14:textId="77777777" w:rsidR="008E5088" w:rsidRPr="00FB57C5" w:rsidRDefault="008E5088" w:rsidP="008E5088">
            <w:pPr>
              <w:rPr>
                <w:sz w:val="20"/>
                <w:szCs w:val="20"/>
                <w:lang w:val="fr-BE" w:bidi="nl-NL"/>
              </w:rPr>
            </w:pPr>
            <w:r w:rsidRPr="00FB57C5">
              <w:rPr>
                <w:sz w:val="20"/>
                <w:szCs w:val="20"/>
                <w:lang w:val="fr-BE" w:bidi="nl-NL"/>
              </w:rPr>
              <w:t>que le bien-être et la santé des animaux d’expérience dans l’établissement d’origine sont garantis (l’établissement d’origine dispose le cas échéant des autorisations requises en matière de commercialisation d’animaux) et ;</w:t>
            </w:r>
          </w:p>
        </w:tc>
      </w:tr>
      <w:tr w:rsidR="008E5088" w:rsidRPr="001D5BE2" w14:paraId="3594962B" w14:textId="77777777" w:rsidTr="008E5088">
        <w:trPr>
          <w:trHeight w:val="690"/>
          <w:jc w:val="center"/>
        </w:trPr>
        <w:tc>
          <w:tcPr>
            <w:tcW w:w="709" w:type="dxa"/>
            <w:shd w:val="clear" w:color="auto" w:fill="auto"/>
            <w:vAlign w:val="center"/>
          </w:tcPr>
          <w:p w14:paraId="3AE4DE44" w14:textId="77777777" w:rsidR="008E5088" w:rsidRPr="00FB57C5" w:rsidRDefault="008E5088"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792FB08A" w14:textId="20CF66B5" w:rsidR="008E5088" w:rsidRPr="00FB57C5" w:rsidRDefault="008E5088" w:rsidP="008E5088">
            <w:pPr>
              <w:rPr>
                <w:sz w:val="20"/>
                <w:szCs w:val="20"/>
                <w:lang w:val="fr-BE" w:bidi="nl-NL"/>
              </w:rPr>
            </w:pPr>
            <w:r w:rsidRPr="00FB57C5">
              <w:rPr>
                <w:sz w:val="20"/>
                <w:szCs w:val="20"/>
                <w:lang w:val="fr-BE" w:bidi="nl-NL"/>
              </w:rPr>
              <w:t xml:space="preserve">que l’utilisation d’animaux d’expérience non élevés </w:t>
            </w:r>
            <w:r w:rsidR="00B20094" w:rsidRPr="00FB57C5">
              <w:rPr>
                <w:sz w:val="20"/>
                <w:szCs w:val="20"/>
                <w:lang w:val="fr-BE" w:bidi="nl-NL"/>
              </w:rPr>
              <w:t>comme animaux</w:t>
            </w:r>
            <w:r w:rsidRPr="00FB57C5">
              <w:rPr>
                <w:sz w:val="20"/>
                <w:szCs w:val="20"/>
                <w:lang w:val="fr-BE" w:bidi="nl-NL"/>
              </w:rPr>
              <w:t xml:space="preserve"> d</w:t>
            </w:r>
            <w:r w:rsidR="00B20094" w:rsidRPr="00FB57C5">
              <w:rPr>
                <w:sz w:val="20"/>
                <w:szCs w:val="20"/>
                <w:lang w:val="fr-BE" w:bidi="nl-NL"/>
              </w:rPr>
              <w:t>’</w:t>
            </w:r>
            <w:r w:rsidRPr="00FB57C5">
              <w:rPr>
                <w:sz w:val="20"/>
                <w:szCs w:val="20"/>
                <w:lang w:val="fr-BE" w:bidi="nl-NL"/>
              </w:rPr>
              <w:t xml:space="preserve"> expériences n’a pas d’influence négative sur les résultats de l’expérience et ne conduit pas à une utilisation d’un plus grand nombre d’animaux d’expérience et ;</w:t>
            </w:r>
          </w:p>
        </w:tc>
      </w:tr>
      <w:tr w:rsidR="008E5088" w:rsidRPr="001D5BE2" w14:paraId="643B1A2B" w14:textId="77777777" w:rsidTr="008E5088">
        <w:trPr>
          <w:trHeight w:val="690"/>
          <w:jc w:val="center"/>
        </w:trPr>
        <w:tc>
          <w:tcPr>
            <w:tcW w:w="709" w:type="dxa"/>
            <w:shd w:val="clear" w:color="auto" w:fill="auto"/>
            <w:vAlign w:val="center"/>
          </w:tcPr>
          <w:p w14:paraId="2051C92A" w14:textId="77777777" w:rsidR="008E5088" w:rsidRPr="00FB57C5" w:rsidRDefault="008E5088"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7C9F060E" w14:textId="573FC17D" w:rsidR="008E5088" w:rsidRPr="00FB57C5" w:rsidRDefault="008E5088" w:rsidP="008E5088">
            <w:pPr>
              <w:rPr>
                <w:sz w:val="20"/>
                <w:szCs w:val="20"/>
                <w:lang w:val="fr-BE" w:bidi="nl-NL"/>
              </w:rPr>
            </w:pPr>
            <w:r w:rsidRPr="00FB57C5">
              <w:rPr>
                <w:sz w:val="20"/>
                <w:szCs w:val="20"/>
                <w:lang w:val="fr-BE" w:bidi="nl-NL"/>
              </w:rPr>
              <w:t xml:space="preserve">qu'une déclaration de la </w:t>
            </w:r>
            <w:r w:rsidR="009A3EF1" w:rsidRPr="00FB57C5">
              <w:rPr>
                <w:sz w:val="20"/>
                <w:szCs w:val="20"/>
                <w:lang w:val="fr-BE" w:bidi="nl-NL"/>
              </w:rPr>
              <w:t>c</w:t>
            </w:r>
            <w:r w:rsidRPr="00FB57C5">
              <w:rPr>
                <w:sz w:val="20"/>
                <w:szCs w:val="20"/>
                <w:lang w:val="fr-BE" w:bidi="nl-NL"/>
              </w:rPr>
              <w:t>ommission d'éthique de laquelle je dépends, confirmant ces déclarations se trouve en annexe.</w:t>
            </w:r>
          </w:p>
          <w:p w14:paraId="7BB830F5" w14:textId="77777777" w:rsidR="008E5088" w:rsidRPr="00FB57C5" w:rsidRDefault="008E5088" w:rsidP="008E5088">
            <w:pPr>
              <w:rPr>
                <w:sz w:val="20"/>
                <w:szCs w:val="20"/>
                <w:lang w:val="fr-BE" w:bidi="nl-NL"/>
              </w:rPr>
            </w:pPr>
          </w:p>
        </w:tc>
      </w:tr>
      <w:tr w:rsidR="008E5088" w:rsidRPr="001D5BE2" w14:paraId="09EA5D63" w14:textId="77777777" w:rsidTr="007A7FB0">
        <w:trPr>
          <w:trHeight w:val="142"/>
          <w:jc w:val="center"/>
        </w:trPr>
        <w:tc>
          <w:tcPr>
            <w:tcW w:w="10852" w:type="dxa"/>
            <w:gridSpan w:val="2"/>
            <w:shd w:val="clear" w:color="auto" w:fill="auto"/>
            <w:vAlign w:val="center"/>
          </w:tcPr>
          <w:p w14:paraId="4A67C481" w14:textId="77777777" w:rsidR="008E5088" w:rsidRPr="00FB57C5" w:rsidRDefault="008E5088" w:rsidP="003D26D0">
            <w:pPr>
              <w:pStyle w:val="Heading3"/>
              <w:jc w:val="left"/>
              <w:rPr>
                <w:color w:val="000000" w:themeColor="text1"/>
                <w:lang w:val="fr-BE" w:bidi="nl-NL"/>
              </w:rPr>
            </w:pPr>
          </w:p>
        </w:tc>
      </w:tr>
      <w:tr w:rsidR="008E5088" w:rsidRPr="00FB57C5" w14:paraId="050F8AE0" w14:textId="77777777" w:rsidTr="00687590">
        <w:trPr>
          <w:trHeight w:val="1701"/>
          <w:jc w:val="center"/>
        </w:trPr>
        <w:tc>
          <w:tcPr>
            <w:tcW w:w="10852" w:type="dxa"/>
            <w:gridSpan w:val="2"/>
            <w:shd w:val="clear" w:color="auto" w:fill="auto"/>
          </w:tcPr>
          <w:p w14:paraId="7F0D4E3E" w14:textId="77777777" w:rsidR="008E5088" w:rsidRPr="00FB57C5" w:rsidRDefault="008E5088" w:rsidP="00B63EED">
            <w:pPr>
              <w:rPr>
                <w:color w:val="000000" w:themeColor="text1"/>
                <w:lang w:val="fr-BE"/>
              </w:rPr>
            </w:pPr>
            <w:r w:rsidRPr="00FB57C5">
              <w:rPr>
                <w:color w:val="000000" w:themeColor="text1"/>
                <w:sz w:val="20"/>
                <w:szCs w:val="20"/>
                <w:lang w:val="fr-BE"/>
              </w:rPr>
              <w:t xml:space="preserve">Arguments scientifiques : </w:t>
            </w:r>
          </w:p>
          <w:p w14:paraId="3C7F91F7" w14:textId="77777777" w:rsidR="008E5088" w:rsidRPr="00FB57C5" w:rsidRDefault="008E5088" w:rsidP="00B63EED">
            <w:pPr>
              <w:rPr>
                <w:color w:val="000000" w:themeColor="text1"/>
                <w:lang w:val="fr-BE"/>
              </w:rPr>
            </w:pP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fldChar w:fldCharType="end"/>
            </w:r>
          </w:p>
        </w:tc>
      </w:tr>
      <w:tr w:rsidR="00111873" w:rsidRPr="00FB57C5" w14:paraId="3E5DCB12" w14:textId="77777777" w:rsidTr="00A14433">
        <w:trPr>
          <w:trHeight w:val="142"/>
          <w:jc w:val="center"/>
        </w:trPr>
        <w:tc>
          <w:tcPr>
            <w:tcW w:w="10852" w:type="dxa"/>
            <w:gridSpan w:val="2"/>
            <w:shd w:val="clear" w:color="auto" w:fill="auto"/>
            <w:vAlign w:val="center"/>
          </w:tcPr>
          <w:p w14:paraId="404F5432" w14:textId="77777777" w:rsidR="00111873" w:rsidRPr="00FB57C5" w:rsidRDefault="00111873" w:rsidP="00A14433">
            <w:pPr>
              <w:pStyle w:val="Checkbox"/>
              <w:jc w:val="left"/>
              <w:rPr>
                <w:b/>
                <w:bCs/>
                <w:sz w:val="20"/>
                <w:szCs w:val="20"/>
                <w:lang w:val="fr-BE"/>
              </w:rPr>
            </w:pPr>
          </w:p>
        </w:tc>
      </w:tr>
      <w:tr w:rsidR="007A7FB0" w:rsidRPr="001D5BE2" w14:paraId="68888B5E" w14:textId="77777777" w:rsidTr="00FB7C68">
        <w:trPr>
          <w:trHeight w:val="454"/>
          <w:jc w:val="center"/>
        </w:trPr>
        <w:tc>
          <w:tcPr>
            <w:tcW w:w="10852" w:type="dxa"/>
            <w:gridSpan w:val="2"/>
            <w:shd w:val="clear" w:color="auto" w:fill="7F7F7F" w:themeFill="text1" w:themeFillTint="80"/>
            <w:vAlign w:val="center"/>
          </w:tcPr>
          <w:p w14:paraId="00565027" w14:textId="28645BA2" w:rsidR="00E119FB" w:rsidRPr="00FB57C5" w:rsidRDefault="000F4AED" w:rsidP="001D7607">
            <w:pPr>
              <w:pStyle w:val="Heading3"/>
              <w:rPr>
                <w:b w:val="0"/>
                <w:lang w:val="fr-BE" w:bidi="nl-NL"/>
              </w:rPr>
            </w:pPr>
            <w:r w:rsidRPr="00FB57C5">
              <w:rPr>
                <w:bCs/>
                <w:color w:val="FFFFFF" w:themeColor="background1"/>
                <w:lang w:val="fr-BE" w:bidi="nl-NL"/>
              </w:rPr>
              <w:t>Art. 5 § 2</w:t>
            </w:r>
          </w:p>
          <w:p w14:paraId="2F444144" w14:textId="11182B16" w:rsidR="004E3629" w:rsidRPr="00FB57C5" w:rsidRDefault="004E3629" w:rsidP="00687590">
            <w:pPr>
              <w:jc w:val="center"/>
              <w:rPr>
                <w:lang w:val="fr-BE" w:bidi="nl-NL"/>
              </w:rPr>
            </w:pPr>
            <w:r w:rsidRPr="00FB57C5">
              <w:rPr>
                <w:color w:val="FFFFFF" w:themeColor="background1"/>
                <w:sz w:val="20"/>
                <w:szCs w:val="20"/>
                <w:lang w:val="fr-BE" w:bidi="nl-NL"/>
              </w:rPr>
              <w:t>Les espèces menacées (non applicable aux primates non humains)</w:t>
            </w:r>
            <w:r w:rsidRPr="00FB57C5">
              <w:rPr>
                <w:color w:val="FFFFFF" w:themeColor="background1"/>
                <w:sz w:val="20"/>
                <w:szCs w:val="20"/>
                <w:lang w:val="fr-BE"/>
              </w:rPr>
              <w:t xml:space="preserve"> ne peuvent pas être utilisés dans les expériences sur animaux.</w:t>
            </w:r>
          </w:p>
        </w:tc>
      </w:tr>
      <w:tr w:rsidR="007A7FB0" w:rsidRPr="001D5BE2" w14:paraId="0D1B3120" w14:textId="77777777" w:rsidTr="00A14433">
        <w:trPr>
          <w:trHeight w:val="142"/>
          <w:jc w:val="center"/>
        </w:trPr>
        <w:tc>
          <w:tcPr>
            <w:tcW w:w="10852" w:type="dxa"/>
            <w:gridSpan w:val="2"/>
            <w:shd w:val="clear" w:color="auto" w:fill="auto"/>
            <w:vAlign w:val="center"/>
          </w:tcPr>
          <w:p w14:paraId="595781CB" w14:textId="77777777" w:rsidR="007A7FB0" w:rsidRPr="00FB57C5" w:rsidRDefault="007A7FB0" w:rsidP="00A14433">
            <w:pPr>
              <w:pStyle w:val="Checkbox"/>
              <w:jc w:val="left"/>
              <w:rPr>
                <w:sz w:val="20"/>
                <w:szCs w:val="20"/>
                <w:lang w:val="fr-BE"/>
              </w:rPr>
            </w:pPr>
          </w:p>
        </w:tc>
      </w:tr>
      <w:tr w:rsidR="007A7FB0" w:rsidRPr="00FB57C5" w14:paraId="75F1B16F" w14:textId="77777777" w:rsidTr="00A14433">
        <w:trPr>
          <w:trHeight w:val="454"/>
          <w:jc w:val="center"/>
        </w:trPr>
        <w:tc>
          <w:tcPr>
            <w:tcW w:w="10852" w:type="dxa"/>
            <w:gridSpan w:val="2"/>
            <w:shd w:val="clear" w:color="auto" w:fill="auto"/>
            <w:vAlign w:val="center"/>
          </w:tcPr>
          <w:p w14:paraId="67384D13" w14:textId="77777777" w:rsidR="007A7FB0" w:rsidRPr="00FB57C5" w:rsidRDefault="007A7FB0" w:rsidP="00A14433">
            <w:pPr>
              <w:pStyle w:val="Checkbox"/>
              <w:jc w:val="left"/>
              <w:rPr>
                <w:sz w:val="20"/>
                <w:szCs w:val="20"/>
                <w:lang w:val="fr-BE"/>
              </w:rPr>
            </w:pPr>
            <w:r w:rsidRPr="00FB57C5">
              <w:rPr>
                <w:sz w:val="20"/>
                <w:szCs w:val="20"/>
                <w:lang w:val="fr-BE"/>
              </w:rPr>
              <w:t>Je déclare:</w:t>
            </w:r>
          </w:p>
        </w:tc>
      </w:tr>
      <w:tr w:rsidR="007A7FB0" w:rsidRPr="001D5BE2" w14:paraId="0CEE943E" w14:textId="77777777" w:rsidTr="00A14433">
        <w:trPr>
          <w:trHeight w:val="690"/>
          <w:jc w:val="center"/>
        </w:trPr>
        <w:tc>
          <w:tcPr>
            <w:tcW w:w="709" w:type="dxa"/>
            <w:shd w:val="clear" w:color="auto" w:fill="auto"/>
            <w:vAlign w:val="center"/>
          </w:tcPr>
          <w:p w14:paraId="5430DFDE" w14:textId="77777777" w:rsidR="007A7FB0" w:rsidRPr="00FB57C5" w:rsidRDefault="007A7FB0" w:rsidP="00A14433">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72091AE4" w14:textId="77777777" w:rsidR="007A7FB0" w:rsidRPr="00FB57C5" w:rsidRDefault="007A7FB0" w:rsidP="007A7FB0">
            <w:pPr>
              <w:rPr>
                <w:lang w:val="fr-BE"/>
              </w:rPr>
            </w:pPr>
            <w:r w:rsidRPr="00FB57C5">
              <w:rPr>
                <w:sz w:val="20"/>
                <w:szCs w:val="20"/>
                <w:lang w:val="fr-BE" w:bidi="nl-NL"/>
              </w:rPr>
              <w:t>que l'expérience poursuit l'une des finalités suivantes :</w:t>
            </w:r>
            <w:r w:rsidRPr="00FB57C5">
              <w:rPr>
                <w:lang w:val="fr-BE"/>
              </w:rPr>
              <w:t xml:space="preserve"> </w:t>
            </w:r>
          </w:p>
          <w:p w14:paraId="62599576" w14:textId="77777777" w:rsidR="007A7FB0" w:rsidRPr="00FB57C5" w:rsidRDefault="007A7FB0" w:rsidP="00407377">
            <w:pPr>
              <w:pStyle w:val="ListParagraph"/>
              <w:numPr>
                <w:ilvl w:val="0"/>
                <w:numId w:val="19"/>
              </w:numPr>
              <w:rPr>
                <w:sz w:val="20"/>
                <w:szCs w:val="20"/>
                <w:lang w:val="fr-BE" w:bidi="nl-NL"/>
              </w:rPr>
            </w:pPr>
            <w:r w:rsidRPr="00FB57C5">
              <w:rPr>
                <w:sz w:val="20"/>
                <w:szCs w:val="20"/>
                <w:lang w:val="fr-BE" w:bidi="nl-NL"/>
              </w:rPr>
              <w:t>Les recherches translationnelles ou ap</w:t>
            </w:r>
            <w:r w:rsidR="00407377" w:rsidRPr="00FB57C5">
              <w:rPr>
                <w:sz w:val="20"/>
                <w:szCs w:val="20"/>
                <w:lang w:val="fr-BE" w:bidi="nl-NL"/>
              </w:rPr>
              <w:t>pliquées qui ont pour objectif</w:t>
            </w:r>
            <w:r w:rsidRPr="00FB57C5">
              <w:rPr>
                <w:sz w:val="20"/>
                <w:szCs w:val="20"/>
                <w:lang w:val="fr-BE" w:bidi="nl-NL"/>
              </w:rPr>
              <w:t xml:space="preserve"> la prévention, la prophylaxie, le diagnostic ou le traitement de maladies, de mauvais états de santé ou d'autres anomalies ou de leurs effets chez l'homme, les animaux ou les plantes</w:t>
            </w:r>
            <w:r w:rsidR="00407377" w:rsidRPr="00FB57C5">
              <w:rPr>
                <w:sz w:val="20"/>
                <w:szCs w:val="20"/>
                <w:lang w:val="fr-BE" w:bidi="nl-NL"/>
              </w:rPr>
              <w:t xml:space="preserve"> ou</w:t>
            </w:r>
            <w:r w:rsidRPr="00FB57C5">
              <w:rPr>
                <w:sz w:val="20"/>
                <w:szCs w:val="20"/>
                <w:lang w:val="fr-BE" w:bidi="nl-NL"/>
              </w:rPr>
              <w:t>;</w:t>
            </w:r>
          </w:p>
          <w:p w14:paraId="21C7BACB" w14:textId="77777777" w:rsidR="007A7FB0" w:rsidRPr="00FB57C5" w:rsidRDefault="00407377" w:rsidP="00407377">
            <w:pPr>
              <w:pStyle w:val="ListParagraph"/>
              <w:numPr>
                <w:ilvl w:val="0"/>
                <w:numId w:val="19"/>
              </w:numPr>
              <w:rPr>
                <w:sz w:val="20"/>
                <w:szCs w:val="20"/>
                <w:lang w:val="fr-BE" w:bidi="nl-NL"/>
              </w:rPr>
            </w:pPr>
            <w:r w:rsidRPr="00FB57C5">
              <w:rPr>
                <w:sz w:val="20"/>
                <w:szCs w:val="20"/>
                <w:lang w:val="fr-BE" w:bidi="nl-NL"/>
              </w:rPr>
              <w:t>L</w:t>
            </w:r>
            <w:r w:rsidR="007A7FB0" w:rsidRPr="00FB57C5">
              <w:rPr>
                <w:sz w:val="20"/>
                <w:szCs w:val="20"/>
                <w:lang w:val="fr-BE" w:bidi="nl-NL"/>
              </w:rPr>
              <w:t xml:space="preserve">es finalités </w:t>
            </w:r>
            <w:r w:rsidRPr="00FB57C5">
              <w:rPr>
                <w:sz w:val="20"/>
                <w:szCs w:val="20"/>
                <w:lang w:val="fr-BE" w:bidi="nl-NL"/>
              </w:rPr>
              <w:t>suivantes</w:t>
            </w:r>
            <w:r w:rsidR="007A7FB0" w:rsidRPr="00FB57C5">
              <w:rPr>
                <w:sz w:val="20"/>
                <w:szCs w:val="20"/>
                <w:lang w:val="fr-BE" w:bidi="nl-NL"/>
              </w:rPr>
              <w:t xml:space="preserve"> lors de la mise au point, de la production ou des essais de qualité, d'efficacité et d'innocuité de médicaments, de denrées alimentaires, d'aliments pour animaux et d'autres substances ou produits</w:t>
            </w:r>
            <w:r w:rsidRPr="00FB57C5">
              <w:rPr>
                <w:sz w:val="20"/>
                <w:szCs w:val="20"/>
                <w:lang w:val="fr-BE" w:bidi="nl-NL"/>
              </w:rPr>
              <w:t xml:space="preserve"> : </w:t>
            </w:r>
          </w:p>
          <w:p w14:paraId="0655B8F1" w14:textId="457AA5BF" w:rsidR="00407377" w:rsidRPr="00FB57C5" w:rsidRDefault="005C6124" w:rsidP="00407377">
            <w:pPr>
              <w:pStyle w:val="ListParagraph"/>
              <w:numPr>
                <w:ilvl w:val="1"/>
                <w:numId w:val="18"/>
              </w:numPr>
              <w:rPr>
                <w:sz w:val="20"/>
                <w:szCs w:val="20"/>
                <w:lang w:val="fr-BE" w:bidi="nl-NL"/>
              </w:rPr>
            </w:pPr>
            <w:r w:rsidRPr="00FB57C5">
              <w:rPr>
                <w:sz w:val="20"/>
                <w:szCs w:val="20"/>
                <w:lang w:val="fr-BE" w:bidi="nl-NL"/>
              </w:rPr>
              <w:t xml:space="preserve">la prévention, </w:t>
            </w:r>
            <w:r w:rsidR="00407377" w:rsidRPr="00FB57C5">
              <w:rPr>
                <w:sz w:val="20"/>
                <w:szCs w:val="20"/>
                <w:lang w:val="fr-BE" w:bidi="nl-NL"/>
              </w:rPr>
              <w:t>la prophylaxie, le diagnostic ou le traitement de maladies, de mauvais états de santé ou d’autres anomalies ou de leurs effets chez l’homme, les animaux ou les plantes;</w:t>
            </w:r>
          </w:p>
          <w:p w14:paraId="21A4BC0F" w14:textId="77777777" w:rsidR="00407377" w:rsidRPr="00FB57C5" w:rsidRDefault="00407377" w:rsidP="00407377">
            <w:pPr>
              <w:pStyle w:val="ListParagraph"/>
              <w:numPr>
                <w:ilvl w:val="1"/>
                <w:numId w:val="18"/>
              </w:numPr>
              <w:rPr>
                <w:sz w:val="20"/>
                <w:szCs w:val="20"/>
                <w:lang w:val="fr-BE" w:bidi="nl-NL"/>
              </w:rPr>
            </w:pPr>
            <w:r w:rsidRPr="00FB57C5">
              <w:rPr>
                <w:sz w:val="20"/>
                <w:szCs w:val="20"/>
                <w:lang w:val="fr-BE" w:bidi="nl-NL"/>
              </w:rPr>
              <w:t>l’évaluation, la détection, le contrôle ou la modification des conditions physiologiques chez l’homme, les animaux ou les plantes;</w:t>
            </w:r>
          </w:p>
          <w:p w14:paraId="47CF625E" w14:textId="77777777" w:rsidR="00407377" w:rsidRPr="00FB57C5" w:rsidRDefault="00407377" w:rsidP="00407377">
            <w:pPr>
              <w:pStyle w:val="ListParagraph"/>
              <w:numPr>
                <w:ilvl w:val="1"/>
                <w:numId w:val="18"/>
              </w:numPr>
              <w:rPr>
                <w:sz w:val="20"/>
                <w:szCs w:val="20"/>
                <w:lang w:val="fr-BE" w:bidi="nl-NL"/>
              </w:rPr>
            </w:pPr>
            <w:r w:rsidRPr="00FB57C5">
              <w:rPr>
                <w:sz w:val="20"/>
                <w:szCs w:val="20"/>
                <w:lang w:val="fr-BE" w:bidi="nl-NL"/>
              </w:rPr>
              <w:t>le bien-être des animaux et l’amélioration des conditions de production des animaux élevés à des fins agronomiques, ou :</w:t>
            </w:r>
          </w:p>
          <w:p w14:paraId="79FD7E98" w14:textId="61E55DE9" w:rsidR="007A7FB0" w:rsidRPr="00FB57C5" w:rsidRDefault="007A7FB0" w:rsidP="00407377">
            <w:pPr>
              <w:pStyle w:val="ListParagraph"/>
              <w:numPr>
                <w:ilvl w:val="0"/>
                <w:numId w:val="20"/>
              </w:numPr>
              <w:rPr>
                <w:sz w:val="20"/>
                <w:szCs w:val="20"/>
                <w:lang w:val="fr-BE" w:bidi="nl-NL"/>
              </w:rPr>
            </w:pPr>
            <w:r w:rsidRPr="00FB57C5">
              <w:rPr>
                <w:sz w:val="20"/>
                <w:szCs w:val="20"/>
                <w:lang w:val="fr-BE" w:bidi="nl-NL"/>
              </w:rPr>
              <w:t>La recherche en vue</w:t>
            </w:r>
            <w:r w:rsidR="00407377" w:rsidRPr="00FB57C5">
              <w:rPr>
                <w:sz w:val="20"/>
                <w:szCs w:val="20"/>
                <w:lang w:val="fr-BE" w:bidi="nl-NL"/>
              </w:rPr>
              <w:t xml:space="preserve"> de la conservation des espèces</w:t>
            </w:r>
            <w:r w:rsidRPr="00FB57C5">
              <w:rPr>
                <w:sz w:val="20"/>
                <w:szCs w:val="20"/>
                <w:lang w:val="fr-BE" w:bidi="nl-NL"/>
              </w:rPr>
              <w:t> ;</w:t>
            </w:r>
          </w:p>
        </w:tc>
      </w:tr>
      <w:tr w:rsidR="007A7FB0" w:rsidRPr="001D5BE2" w14:paraId="1E03B4F2" w14:textId="77777777" w:rsidTr="00A14433">
        <w:trPr>
          <w:trHeight w:val="690"/>
          <w:jc w:val="center"/>
        </w:trPr>
        <w:tc>
          <w:tcPr>
            <w:tcW w:w="709" w:type="dxa"/>
            <w:shd w:val="clear" w:color="auto" w:fill="auto"/>
            <w:vAlign w:val="center"/>
          </w:tcPr>
          <w:p w14:paraId="37B9CE4A" w14:textId="77777777" w:rsidR="007A7FB0" w:rsidRPr="00FB57C5" w:rsidRDefault="007A7FB0"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6E2BB676" w14:textId="47AB8380" w:rsidR="007A7FB0" w:rsidRPr="00FB57C5" w:rsidRDefault="007A7FB0" w:rsidP="007A7FB0">
            <w:pPr>
              <w:rPr>
                <w:sz w:val="20"/>
                <w:szCs w:val="20"/>
                <w:lang w:val="fr-BE" w:bidi="nl-NL"/>
              </w:rPr>
            </w:pPr>
            <w:r w:rsidRPr="00FB57C5">
              <w:rPr>
                <w:sz w:val="20"/>
                <w:szCs w:val="20"/>
                <w:lang w:val="fr-BE" w:bidi="nl-NL"/>
              </w:rPr>
              <w:t xml:space="preserve">qu’il existe des éléments scientifiques démontrant que la finalité de l'expérience ne peut être atteinte en utilisant d'autres espèces que celles énumérées dans </w:t>
            </w:r>
            <w:r w:rsidR="003334C4" w:rsidRPr="00FB57C5">
              <w:rPr>
                <w:sz w:val="20"/>
                <w:szCs w:val="20"/>
                <w:lang w:val="fr-BE" w:bidi="nl-NL"/>
              </w:rPr>
              <w:t>l'annexe A du Règlement (CE) n° 338/97 du Conseil du 9 décembre 1996</w:t>
            </w:r>
            <w:r w:rsidRPr="00FB57C5">
              <w:rPr>
                <w:sz w:val="20"/>
                <w:szCs w:val="20"/>
                <w:lang w:val="fr-BE" w:bidi="nl-NL"/>
              </w:rPr>
              <w:t xml:space="preserve"> et ;</w:t>
            </w:r>
          </w:p>
        </w:tc>
      </w:tr>
      <w:tr w:rsidR="007A7FB0" w:rsidRPr="001D5BE2" w14:paraId="0A95D58E" w14:textId="77777777" w:rsidTr="00A14433">
        <w:trPr>
          <w:trHeight w:val="690"/>
          <w:jc w:val="center"/>
        </w:trPr>
        <w:tc>
          <w:tcPr>
            <w:tcW w:w="709" w:type="dxa"/>
            <w:shd w:val="clear" w:color="auto" w:fill="auto"/>
            <w:vAlign w:val="center"/>
          </w:tcPr>
          <w:p w14:paraId="0F4166EF" w14:textId="77777777" w:rsidR="007A7FB0" w:rsidRPr="00FB57C5" w:rsidRDefault="007A7FB0"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5B168915" w14:textId="77777777" w:rsidR="007A7FB0" w:rsidRPr="00FB57C5" w:rsidRDefault="00697998" w:rsidP="00697998">
            <w:pPr>
              <w:rPr>
                <w:sz w:val="20"/>
                <w:szCs w:val="20"/>
                <w:lang w:val="fr-BE" w:bidi="nl-NL"/>
              </w:rPr>
            </w:pPr>
            <w:r w:rsidRPr="00FB57C5">
              <w:rPr>
                <w:sz w:val="20"/>
                <w:szCs w:val="20"/>
                <w:lang w:val="fr-BE" w:bidi="nl-NL"/>
              </w:rPr>
              <w:t>que cette dérogation n’est pas demandée pour des primates non humains.</w:t>
            </w:r>
          </w:p>
        </w:tc>
      </w:tr>
      <w:tr w:rsidR="007A7FB0" w:rsidRPr="001D5BE2" w14:paraId="5BB6B62A" w14:textId="77777777" w:rsidTr="007A7FB0">
        <w:trPr>
          <w:trHeight w:val="142"/>
          <w:jc w:val="center"/>
        </w:trPr>
        <w:tc>
          <w:tcPr>
            <w:tcW w:w="10852" w:type="dxa"/>
            <w:gridSpan w:val="2"/>
            <w:shd w:val="clear" w:color="auto" w:fill="auto"/>
            <w:vAlign w:val="center"/>
          </w:tcPr>
          <w:p w14:paraId="312E63C8" w14:textId="77777777" w:rsidR="007A7FB0" w:rsidRPr="00FB57C5" w:rsidRDefault="007A7FB0" w:rsidP="00A14433">
            <w:pPr>
              <w:pStyle w:val="Heading3"/>
              <w:jc w:val="left"/>
              <w:rPr>
                <w:color w:val="000000" w:themeColor="text1"/>
                <w:lang w:val="fr-BE" w:bidi="nl-NL"/>
              </w:rPr>
            </w:pPr>
          </w:p>
        </w:tc>
      </w:tr>
      <w:tr w:rsidR="007A7FB0" w:rsidRPr="00FB57C5" w14:paraId="22EE8EC5" w14:textId="77777777" w:rsidTr="00687590">
        <w:trPr>
          <w:trHeight w:val="1701"/>
          <w:jc w:val="center"/>
        </w:trPr>
        <w:tc>
          <w:tcPr>
            <w:tcW w:w="10852" w:type="dxa"/>
            <w:gridSpan w:val="2"/>
            <w:shd w:val="clear" w:color="auto" w:fill="auto"/>
          </w:tcPr>
          <w:p w14:paraId="0B77402E" w14:textId="77777777" w:rsidR="007A7FB0" w:rsidRPr="00FB57C5" w:rsidRDefault="007A7FB0" w:rsidP="00A14433">
            <w:pPr>
              <w:rPr>
                <w:color w:val="000000" w:themeColor="text1"/>
                <w:lang w:val="fr-BE"/>
              </w:rPr>
            </w:pPr>
            <w:r w:rsidRPr="00FB57C5">
              <w:rPr>
                <w:color w:val="000000" w:themeColor="text1"/>
                <w:sz w:val="20"/>
                <w:szCs w:val="20"/>
                <w:lang w:val="fr-BE"/>
              </w:rPr>
              <w:t xml:space="preserve">Arguments scientifiques : </w:t>
            </w:r>
          </w:p>
          <w:p w14:paraId="78E5CCCB" w14:textId="77777777" w:rsidR="007A7FB0" w:rsidRPr="00FB57C5" w:rsidRDefault="007A7FB0" w:rsidP="00A14433">
            <w:pPr>
              <w:rPr>
                <w:color w:val="000000" w:themeColor="text1"/>
                <w:lang w:val="fr-BE"/>
              </w:rPr>
            </w:pP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fldChar w:fldCharType="end"/>
            </w:r>
          </w:p>
        </w:tc>
      </w:tr>
      <w:tr w:rsidR="007A7FB0" w:rsidRPr="00FB57C5" w14:paraId="3DD61575" w14:textId="77777777" w:rsidTr="00A14433">
        <w:trPr>
          <w:trHeight w:val="142"/>
          <w:jc w:val="center"/>
        </w:trPr>
        <w:tc>
          <w:tcPr>
            <w:tcW w:w="10852" w:type="dxa"/>
            <w:gridSpan w:val="2"/>
            <w:shd w:val="clear" w:color="auto" w:fill="auto"/>
            <w:vAlign w:val="center"/>
          </w:tcPr>
          <w:p w14:paraId="34E7DB55" w14:textId="77777777" w:rsidR="007A7FB0" w:rsidRPr="00FB57C5" w:rsidRDefault="007A7FB0" w:rsidP="00A14433">
            <w:pPr>
              <w:pStyle w:val="Checkbox"/>
              <w:jc w:val="left"/>
              <w:rPr>
                <w:sz w:val="20"/>
                <w:szCs w:val="20"/>
                <w:lang w:val="fr-BE"/>
              </w:rPr>
            </w:pPr>
          </w:p>
        </w:tc>
      </w:tr>
      <w:tr w:rsidR="00407377" w:rsidRPr="001D5BE2" w14:paraId="3F694012" w14:textId="77777777" w:rsidTr="00FB7C68">
        <w:trPr>
          <w:trHeight w:val="454"/>
          <w:jc w:val="center"/>
        </w:trPr>
        <w:tc>
          <w:tcPr>
            <w:tcW w:w="10852" w:type="dxa"/>
            <w:gridSpan w:val="2"/>
            <w:shd w:val="clear" w:color="auto" w:fill="7F7F7F" w:themeFill="text1" w:themeFillTint="80"/>
            <w:vAlign w:val="center"/>
          </w:tcPr>
          <w:p w14:paraId="781C4846" w14:textId="45EEDC1C" w:rsidR="00E119FB" w:rsidRPr="00FB57C5" w:rsidRDefault="000F4AED" w:rsidP="001D7607">
            <w:pPr>
              <w:pStyle w:val="Heading3"/>
              <w:rPr>
                <w:lang w:val="fr-BE" w:bidi="nl-NL"/>
              </w:rPr>
            </w:pPr>
            <w:r w:rsidRPr="00FB57C5">
              <w:rPr>
                <w:color w:val="FFFFFF" w:themeColor="background1"/>
                <w:lang w:val="fr-BE" w:bidi="nl-NL"/>
              </w:rPr>
              <w:t>Art. 6 § 2</w:t>
            </w:r>
          </w:p>
          <w:p w14:paraId="59021194" w14:textId="4B2B1BEA" w:rsidR="004E3629" w:rsidRPr="00FB57C5" w:rsidRDefault="004E3629" w:rsidP="00687590">
            <w:pPr>
              <w:jc w:val="center"/>
              <w:rPr>
                <w:bCs/>
                <w:color w:val="FFFFFF" w:themeColor="background1"/>
                <w:lang w:val="fr-BE" w:bidi="nl-NL"/>
              </w:rPr>
            </w:pPr>
            <w:r w:rsidRPr="00FB57C5">
              <w:rPr>
                <w:bCs/>
                <w:color w:val="FFFFFF" w:themeColor="background1"/>
                <w:sz w:val="20"/>
                <w:szCs w:val="20"/>
                <w:lang w:val="fr-BE" w:bidi="nl-NL"/>
              </w:rPr>
              <w:t>Les spécimens des primates non humains ne sont pas utilisés dans des expériences sur animaux.</w:t>
            </w:r>
          </w:p>
        </w:tc>
      </w:tr>
      <w:tr w:rsidR="00407377" w:rsidRPr="001D5BE2" w14:paraId="79FF92D7" w14:textId="77777777" w:rsidTr="00A14433">
        <w:trPr>
          <w:trHeight w:val="142"/>
          <w:jc w:val="center"/>
        </w:trPr>
        <w:tc>
          <w:tcPr>
            <w:tcW w:w="10852" w:type="dxa"/>
            <w:gridSpan w:val="2"/>
            <w:shd w:val="clear" w:color="auto" w:fill="auto"/>
            <w:vAlign w:val="center"/>
          </w:tcPr>
          <w:p w14:paraId="43CBBC32" w14:textId="77777777" w:rsidR="00407377" w:rsidRPr="00FB57C5" w:rsidRDefault="00407377" w:rsidP="00A14433">
            <w:pPr>
              <w:pStyle w:val="Checkbox"/>
              <w:jc w:val="left"/>
              <w:rPr>
                <w:sz w:val="20"/>
                <w:szCs w:val="20"/>
                <w:lang w:val="fr-BE"/>
              </w:rPr>
            </w:pPr>
          </w:p>
        </w:tc>
      </w:tr>
      <w:tr w:rsidR="00407377" w:rsidRPr="00FB57C5" w14:paraId="186355C6" w14:textId="77777777" w:rsidTr="00A14433">
        <w:trPr>
          <w:trHeight w:val="454"/>
          <w:jc w:val="center"/>
        </w:trPr>
        <w:tc>
          <w:tcPr>
            <w:tcW w:w="10852" w:type="dxa"/>
            <w:gridSpan w:val="2"/>
            <w:shd w:val="clear" w:color="auto" w:fill="auto"/>
            <w:vAlign w:val="center"/>
          </w:tcPr>
          <w:p w14:paraId="5CB149A6" w14:textId="77777777" w:rsidR="00407377" w:rsidRPr="00FB57C5" w:rsidRDefault="00407377" w:rsidP="00A14433">
            <w:pPr>
              <w:pStyle w:val="Checkbox"/>
              <w:jc w:val="left"/>
              <w:rPr>
                <w:sz w:val="20"/>
                <w:szCs w:val="20"/>
                <w:lang w:val="fr-BE"/>
              </w:rPr>
            </w:pPr>
            <w:r w:rsidRPr="00FB57C5">
              <w:rPr>
                <w:sz w:val="20"/>
                <w:szCs w:val="20"/>
                <w:lang w:val="fr-BE"/>
              </w:rPr>
              <w:t>Je déclare:</w:t>
            </w:r>
          </w:p>
        </w:tc>
      </w:tr>
      <w:tr w:rsidR="00407377" w:rsidRPr="001D5BE2" w14:paraId="746B1BC3" w14:textId="77777777" w:rsidTr="00A14433">
        <w:trPr>
          <w:trHeight w:val="690"/>
          <w:jc w:val="center"/>
        </w:trPr>
        <w:tc>
          <w:tcPr>
            <w:tcW w:w="709" w:type="dxa"/>
            <w:shd w:val="clear" w:color="auto" w:fill="auto"/>
            <w:vAlign w:val="center"/>
          </w:tcPr>
          <w:p w14:paraId="35DE590F" w14:textId="77777777" w:rsidR="00407377" w:rsidRPr="00FB57C5" w:rsidRDefault="00407377" w:rsidP="00A14433">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2E0B5CE8" w14:textId="77777777" w:rsidR="00407377" w:rsidRPr="00FB57C5" w:rsidRDefault="00407377" w:rsidP="00A14433">
            <w:pPr>
              <w:rPr>
                <w:lang w:val="fr-BE"/>
              </w:rPr>
            </w:pPr>
            <w:r w:rsidRPr="00FB57C5">
              <w:rPr>
                <w:sz w:val="20"/>
                <w:szCs w:val="20"/>
                <w:lang w:val="fr-BE" w:bidi="nl-NL"/>
              </w:rPr>
              <w:t>que l'expérience poursuit l'une des finalités suivantes :</w:t>
            </w:r>
            <w:r w:rsidRPr="00FB57C5">
              <w:rPr>
                <w:lang w:val="fr-BE"/>
              </w:rPr>
              <w:t xml:space="preserve"> </w:t>
            </w:r>
          </w:p>
          <w:p w14:paraId="04F7FC90" w14:textId="06B3242B" w:rsidR="00407377" w:rsidRPr="00FB57C5" w:rsidRDefault="00407377" w:rsidP="00A14433">
            <w:pPr>
              <w:pStyle w:val="ListParagraph"/>
              <w:numPr>
                <w:ilvl w:val="0"/>
                <w:numId w:val="19"/>
              </w:numPr>
              <w:rPr>
                <w:sz w:val="20"/>
                <w:szCs w:val="20"/>
                <w:lang w:val="fr-BE" w:bidi="nl-NL"/>
              </w:rPr>
            </w:pPr>
            <w:r w:rsidRPr="00FB57C5">
              <w:rPr>
                <w:sz w:val="20"/>
                <w:szCs w:val="20"/>
                <w:lang w:val="fr-BE" w:bidi="nl-NL"/>
              </w:rPr>
              <w:t xml:space="preserve">Les recherches translationnelles ou appliquées qui ont pour objectif la prévention, la prophylaxie, le diagnostic ou le traitement de maladies, de mauvais états de santé ou d'autres anomalies ou de leurs effets chez l'homme, les animaux ou les plantes </w:t>
            </w:r>
            <w:r w:rsidR="009E5152" w:rsidRPr="00FB57C5">
              <w:rPr>
                <w:sz w:val="20"/>
                <w:szCs w:val="20"/>
                <w:lang w:val="fr-BE" w:bidi="nl-NL"/>
              </w:rPr>
              <w:t xml:space="preserve">et est appliquée en vue de la prévention, de la prophylaxie, du diagnostic ou du traitement d’affections humaines invalidantes ou potentiellement mortelles </w:t>
            </w:r>
            <w:r w:rsidRPr="00FB57C5">
              <w:rPr>
                <w:sz w:val="20"/>
                <w:szCs w:val="20"/>
                <w:lang w:val="fr-BE" w:bidi="nl-NL"/>
              </w:rPr>
              <w:t>ou;</w:t>
            </w:r>
          </w:p>
          <w:p w14:paraId="38A0D058" w14:textId="77777777" w:rsidR="00407377" w:rsidRPr="00FB57C5" w:rsidRDefault="00407377" w:rsidP="00A14433">
            <w:pPr>
              <w:pStyle w:val="ListParagraph"/>
              <w:numPr>
                <w:ilvl w:val="0"/>
                <w:numId w:val="19"/>
              </w:numPr>
              <w:rPr>
                <w:sz w:val="20"/>
                <w:szCs w:val="20"/>
                <w:lang w:val="fr-BE" w:bidi="nl-NL"/>
              </w:rPr>
            </w:pPr>
            <w:r w:rsidRPr="00FB57C5">
              <w:rPr>
                <w:sz w:val="20"/>
                <w:szCs w:val="20"/>
                <w:lang w:val="fr-BE" w:bidi="nl-NL"/>
              </w:rPr>
              <w:t xml:space="preserve">Les finalités suivantes lors de la mise au point, de la production ou des essais de qualité, d'efficacité et d'innocuité de médicaments, de denrées alimentaires, d'aliments pour animaux et d'autres substances ou produits : </w:t>
            </w:r>
          </w:p>
          <w:p w14:paraId="0C658402" w14:textId="685A66F8" w:rsidR="00407377" w:rsidRPr="00FB57C5" w:rsidRDefault="009E5152" w:rsidP="00A14433">
            <w:pPr>
              <w:pStyle w:val="ListParagraph"/>
              <w:numPr>
                <w:ilvl w:val="1"/>
                <w:numId w:val="18"/>
              </w:numPr>
              <w:rPr>
                <w:sz w:val="20"/>
                <w:szCs w:val="20"/>
                <w:lang w:val="fr-BE" w:bidi="nl-NL"/>
              </w:rPr>
            </w:pPr>
            <w:r w:rsidRPr="00FB57C5">
              <w:rPr>
                <w:sz w:val="20"/>
                <w:szCs w:val="20"/>
                <w:lang w:val="fr-BE" w:bidi="nl-NL"/>
              </w:rPr>
              <w:t xml:space="preserve">la prévention, </w:t>
            </w:r>
            <w:r w:rsidR="00407377" w:rsidRPr="00FB57C5">
              <w:rPr>
                <w:sz w:val="20"/>
                <w:szCs w:val="20"/>
                <w:lang w:val="fr-BE" w:bidi="nl-NL"/>
              </w:rPr>
              <w:t>la prophylaxie, le diagnostic ou le traitement de maladies, de mauvais états de santé ou d’autres anomalies ou de leurs effets chez l’homme, les animaux ou les plantes;</w:t>
            </w:r>
          </w:p>
          <w:p w14:paraId="2D85F182" w14:textId="77777777" w:rsidR="00407377" w:rsidRPr="00FB57C5" w:rsidRDefault="00407377" w:rsidP="00A14433">
            <w:pPr>
              <w:pStyle w:val="ListParagraph"/>
              <w:numPr>
                <w:ilvl w:val="1"/>
                <w:numId w:val="18"/>
              </w:numPr>
              <w:rPr>
                <w:sz w:val="20"/>
                <w:szCs w:val="20"/>
                <w:lang w:val="fr-BE" w:bidi="nl-NL"/>
              </w:rPr>
            </w:pPr>
            <w:r w:rsidRPr="00FB57C5">
              <w:rPr>
                <w:sz w:val="20"/>
                <w:szCs w:val="20"/>
                <w:lang w:val="fr-BE" w:bidi="nl-NL"/>
              </w:rPr>
              <w:t>l’évaluation, la détection, le contrôle ou la modification des conditions physiologiques chez l’homme, les animaux ou les plantes;</w:t>
            </w:r>
          </w:p>
          <w:p w14:paraId="068EC539" w14:textId="77777777" w:rsidR="00185B83" w:rsidRPr="00FB57C5" w:rsidRDefault="00407377" w:rsidP="00A14433">
            <w:pPr>
              <w:pStyle w:val="ListParagraph"/>
              <w:numPr>
                <w:ilvl w:val="1"/>
                <w:numId w:val="18"/>
              </w:numPr>
              <w:rPr>
                <w:sz w:val="20"/>
                <w:szCs w:val="20"/>
                <w:lang w:val="fr-BE" w:bidi="nl-NL"/>
              </w:rPr>
            </w:pPr>
            <w:r w:rsidRPr="00FB57C5">
              <w:rPr>
                <w:sz w:val="20"/>
                <w:szCs w:val="20"/>
                <w:lang w:val="fr-BE" w:bidi="nl-NL"/>
              </w:rPr>
              <w:t xml:space="preserve">le bien-être des animaux et l’amélioration des conditions de production des animaux élevés à des fins agronomiques, </w:t>
            </w:r>
          </w:p>
          <w:p w14:paraId="2E30C9A4" w14:textId="77777777" w:rsidR="00407377" w:rsidRPr="00FB57C5" w:rsidRDefault="00185B83" w:rsidP="00185B83">
            <w:pPr>
              <w:ind w:left="708"/>
              <w:rPr>
                <w:sz w:val="20"/>
                <w:szCs w:val="20"/>
                <w:lang w:val="fr-BE" w:bidi="nl-NL"/>
              </w:rPr>
            </w:pPr>
            <w:r w:rsidRPr="00FB57C5">
              <w:rPr>
                <w:sz w:val="20"/>
                <w:szCs w:val="20"/>
                <w:lang w:val="fr-BE" w:bidi="nl-NL"/>
              </w:rPr>
              <w:t xml:space="preserve">et est appliquée en vue de la prévention, de la prophylaxie, du diagnostic ou du traitement d'affections humaines invalidantes ou potentiellement mortelles </w:t>
            </w:r>
            <w:r w:rsidR="00407377" w:rsidRPr="00FB57C5">
              <w:rPr>
                <w:sz w:val="20"/>
                <w:szCs w:val="20"/>
                <w:lang w:val="fr-BE" w:bidi="nl-NL"/>
              </w:rPr>
              <w:t>ou :</w:t>
            </w:r>
          </w:p>
          <w:p w14:paraId="20B45952" w14:textId="77777777" w:rsidR="00407377" w:rsidRPr="00FB57C5" w:rsidRDefault="00407377" w:rsidP="00407377">
            <w:pPr>
              <w:pStyle w:val="ListParagraph"/>
              <w:numPr>
                <w:ilvl w:val="0"/>
                <w:numId w:val="20"/>
              </w:numPr>
              <w:rPr>
                <w:sz w:val="20"/>
                <w:szCs w:val="20"/>
                <w:lang w:val="fr-BE" w:bidi="nl-NL"/>
              </w:rPr>
            </w:pPr>
            <w:r w:rsidRPr="00FB57C5">
              <w:rPr>
                <w:sz w:val="20"/>
                <w:szCs w:val="20"/>
                <w:lang w:val="fr-BE" w:bidi="nl-NL"/>
              </w:rPr>
              <w:t>La recherche fondamentale</w:t>
            </w:r>
            <w:r w:rsidR="00185B83" w:rsidRPr="00FB57C5">
              <w:rPr>
                <w:sz w:val="20"/>
                <w:szCs w:val="20"/>
                <w:lang w:val="fr-BE" w:bidi="nl-NL"/>
              </w:rPr>
              <w:t xml:space="preserve"> ou</w:t>
            </w:r>
            <w:r w:rsidRPr="00FB57C5">
              <w:rPr>
                <w:sz w:val="20"/>
                <w:szCs w:val="20"/>
                <w:lang w:val="fr-BE" w:bidi="nl-NL"/>
              </w:rPr>
              <w:t>;</w:t>
            </w:r>
          </w:p>
          <w:p w14:paraId="41D34FDE" w14:textId="77777777" w:rsidR="00407377" w:rsidRPr="00FB57C5" w:rsidRDefault="00407377" w:rsidP="00407377">
            <w:pPr>
              <w:pStyle w:val="ListParagraph"/>
              <w:numPr>
                <w:ilvl w:val="0"/>
                <w:numId w:val="20"/>
              </w:numPr>
              <w:rPr>
                <w:sz w:val="20"/>
                <w:szCs w:val="20"/>
                <w:lang w:val="fr-BE" w:bidi="nl-NL"/>
              </w:rPr>
            </w:pPr>
            <w:r w:rsidRPr="00FB57C5">
              <w:rPr>
                <w:sz w:val="20"/>
                <w:szCs w:val="20"/>
                <w:lang w:val="fr-BE" w:bidi="nl-NL"/>
              </w:rPr>
              <w:t>La recherche en vue de la conservation des espèces;</w:t>
            </w:r>
          </w:p>
          <w:p w14:paraId="62ABD083" w14:textId="77777777" w:rsidR="00407377" w:rsidRPr="00FB57C5" w:rsidRDefault="00407377" w:rsidP="00185B83">
            <w:pPr>
              <w:pStyle w:val="ListParagraph"/>
              <w:rPr>
                <w:sz w:val="20"/>
                <w:szCs w:val="20"/>
                <w:lang w:val="fr-BE" w:bidi="nl-NL"/>
              </w:rPr>
            </w:pPr>
          </w:p>
        </w:tc>
      </w:tr>
      <w:tr w:rsidR="00407377" w:rsidRPr="001D5BE2" w14:paraId="1FD8B0F4" w14:textId="77777777" w:rsidTr="00A14433">
        <w:trPr>
          <w:trHeight w:val="690"/>
          <w:jc w:val="center"/>
        </w:trPr>
        <w:tc>
          <w:tcPr>
            <w:tcW w:w="709" w:type="dxa"/>
            <w:shd w:val="clear" w:color="auto" w:fill="auto"/>
            <w:vAlign w:val="center"/>
          </w:tcPr>
          <w:p w14:paraId="4C14F070" w14:textId="77777777" w:rsidR="00407377" w:rsidRPr="00FB57C5" w:rsidRDefault="00407377"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5A58E868" w14:textId="77777777" w:rsidR="00407377" w:rsidRPr="00FB57C5" w:rsidRDefault="00407377" w:rsidP="00407377">
            <w:pPr>
              <w:rPr>
                <w:sz w:val="20"/>
                <w:szCs w:val="20"/>
                <w:lang w:val="fr-BE" w:bidi="nl-NL"/>
              </w:rPr>
            </w:pPr>
            <w:r w:rsidRPr="00FB57C5">
              <w:rPr>
                <w:sz w:val="20"/>
                <w:szCs w:val="20"/>
                <w:lang w:val="fr-BE" w:bidi="nl-NL"/>
              </w:rPr>
              <w:t>qu’il existe des éléments scientifiques démontrant que la finalité de l'expérience ne peut être atteinte en utilisant d'autres espèces que celles des primates non humains</w:t>
            </w:r>
          </w:p>
        </w:tc>
      </w:tr>
      <w:tr w:rsidR="00407377" w:rsidRPr="001D5BE2" w14:paraId="1AB34B72" w14:textId="77777777" w:rsidTr="00A14433">
        <w:trPr>
          <w:trHeight w:val="142"/>
          <w:jc w:val="center"/>
        </w:trPr>
        <w:tc>
          <w:tcPr>
            <w:tcW w:w="10852" w:type="dxa"/>
            <w:gridSpan w:val="2"/>
            <w:shd w:val="clear" w:color="auto" w:fill="auto"/>
            <w:vAlign w:val="center"/>
          </w:tcPr>
          <w:p w14:paraId="57094BF1" w14:textId="77777777" w:rsidR="00407377" w:rsidRPr="00FB57C5" w:rsidRDefault="00407377" w:rsidP="00A14433">
            <w:pPr>
              <w:pStyle w:val="Heading3"/>
              <w:jc w:val="left"/>
              <w:rPr>
                <w:color w:val="000000" w:themeColor="text1"/>
                <w:lang w:val="fr-BE" w:bidi="nl-NL"/>
              </w:rPr>
            </w:pPr>
          </w:p>
        </w:tc>
      </w:tr>
      <w:tr w:rsidR="00407377" w:rsidRPr="00FB57C5" w14:paraId="015B74AF" w14:textId="77777777" w:rsidTr="00687590">
        <w:trPr>
          <w:trHeight w:val="1701"/>
          <w:jc w:val="center"/>
        </w:trPr>
        <w:tc>
          <w:tcPr>
            <w:tcW w:w="10852" w:type="dxa"/>
            <w:gridSpan w:val="2"/>
            <w:shd w:val="clear" w:color="auto" w:fill="auto"/>
          </w:tcPr>
          <w:p w14:paraId="6B6227A8" w14:textId="77777777" w:rsidR="00407377" w:rsidRPr="00FB57C5" w:rsidRDefault="00407377" w:rsidP="00A14433">
            <w:pPr>
              <w:rPr>
                <w:color w:val="000000" w:themeColor="text1"/>
                <w:lang w:val="fr-BE"/>
              </w:rPr>
            </w:pPr>
            <w:r w:rsidRPr="00FB57C5">
              <w:rPr>
                <w:color w:val="000000" w:themeColor="text1"/>
                <w:sz w:val="20"/>
                <w:szCs w:val="20"/>
                <w:lang w:val="fr-BE"/>
              </w:rPr>
              <w:t xml:space="preserve">Arguments scientifiques : </w:t>
            </w:r>
          </w:p>
          <w:p w14:paraId="2F9850AB" w14:textId="77777777" w:rsidR="00407377" w:rsidRPr="00FB57C5" w:rsidRDefault="00407377" w:rsidP="00A14433">
            <w:pPr>
              <w:rPr>
                <w:color w:val="000000" w:themeColor="text1"/>
                <w:lang w:val="fr-BE"/>
              </w:rPr>
            </w:pP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fldChar w:fldCharType="end"/>
            </w:r>
          </w:p>
        </w:tc>
      </w:tr>
      <w:tr w:rsidR="00407377" w:rsidRPr="00FB57C5" w14:paraId="61FB0413" w14:textId="77777777" w:rsidTr="00A14433">
        <w:trPr>
          <w:trHeight w:val="142"/>
          <w:jc w:val="center"/>
        </w:trPr>
        <w:tc>
          <w:tcPr>
            <w:tcW w:w="10852" w:type="dxa"/>
            <w:gridSpan w:val="2"/>
            <w:shd w:val="clear" w:color="auto" w:fill="auto"/>
            <w:vAlign w:val="center"/>
          </w:tcPr>
          <w:p w14:paraId="2C9818C5" w14:textId="77777777" w:rsidR="00407377" w:rsidRPr="00FB57C5" w:rsidRDefault="00407377" w:rsidP="00A14433">
            <w:pPr>
              <w:pStyle w:val="Checkbox"/>
              <w:jc w:val="left"/>
              <w:rPr>
                <w:sz w:val="20"/>
                <w:szCs w:val="20"/>
                <w:lang w:val="fr-BE"/>
              </w:rPr>
            </w:pPr>
          </w:p>
        </w:tc>
      </w:tr>
      <w:tr w:rsidR="00185B83" w:rsidRPr="001D5BE2" w14:paraId="019C39DB" w14:textId="77777777" w:rsidTr="00FB7C68">
        <w:trPr>
          <w:trHeight w:val="454"/>
          <w:jc w:val="center"/>
        </w:trPr>
        <w:tc>
          <w:tcPr>
            <w:tcW w:w="10852" w:type="dxa"/>
            <w:gridSpan w:val="2"/>
            <w:shd w:val="clear" w:color="auto" w:fill="7F7F7F" w:themeFill="text1" w:themeFillTint="80"/>
            <w:vAlign w:val="center"/>
          </w:tcPr>
          <w:p w14:paraId="6D0C6E5D" w14:textId="17649BC4" w:rsidR="001D7607" w:rsidRPr="00FB57C5" w:rsidRDefault="000F4AED" w:rsidP="00687590">
            <w:pPr>
              <w:pStyle w:val="Heading3"/>
              <w:rPr>
                <w:color w:val="FFFFFF" w:themeColor="background1"/>
                <w:lang w:val="fr-BE" w:bidi="nl-NL"/>
              </w:rPr>
            </w:pPr>
            <w:r w:rsidRPr="00FB57C5">
              <w:rPr>
                <w:lang w:val="fr-BE" w:bidi="nl-NL"/>
              </w:rPr>
              <w:t>Art. 6 § 4</w:t>
            </w:r>
          </w:p>
          <w:p w14:paraId="75D82F51" w14:textId="1B0D2A88" w:rsidR="004E3629" w:rsidRPr="00FB57C5" w:rsidRDefault="001D7607" w:rsidP="00687590">
            <w:pPr>
              <w:jc w:val="center"/>
              <w:rPr>
                <w:lang w:val="fr-BE" w:bidi="nl-NL"/>
              </w:rPr>
            </w:pPr>
            <w:r w:rsidRPr="00FB57C5">
              <w:rPr>
                <w:color w:val="FFFFFF" w:themeColor="background1"/>
                <w:sz w:val="20"/>
                <w:szCs w:val="20"/>
                <w:lang w:val="fr-BE" w:bidi="nl-NL"/>
              </w:rPr>
              <w:t>L</w:t>
            </w:r>
            <w:r w:rsidR="004E3629" w:rsidRPr="00FB57C5">
              <w:rPr>
                <w:color w:val="FFFFFF" w:themeColor="background1"/>
                <w:sz w:val="20"/>
                <w:szCs w:val="20"/>
                <w:lang w:val="fr-BE" w:bidi="nl-NL"/>
              </w:rPr>
              <w:t xml:space="preserve">es spécimens des primates non humains </w:t>
            </w:r>
            <w:r w:rsidR="004E3629" w:rsidRPr="00FB57C5">
              <w:rPr>
                <w:color w:val="FFFFFF" w:themeColor="background1"/>
                <w:sz w:val="20"/>
                <w:szCs w:val="20"/>
                <w:u w:val="single"/>
                <w:lang w:val="fr-BE" w:bidi="nl-NL"/>
              </w:rPr>
              <w:t>appartenant aux espèces menacées</w:t>
            </w:r>
            <w:r w:rsidR="004E3629" w:rsidRPr="00FB57C5">
              <w:rPr>
                <w:color w:val="FFFFFF" w:themeColor="background1"/>
                <w:sz w:val="20"/>
                <w:szCs w:val="20"/>
                <w:lang w:val="fr-BE" w:bidi="nl-NL"/>
              </w:rPr>
              <w:t xml:space="preserve"> ne peuvent pas être utilisés dans les expériences sur animaux.</w:t>
            </w:r>
          </w:p>
        </w:tc>
      </w:tr>
      <w:tr w:rsidR="00185B83" w:rsidRPr="001D5BE2" w14:paraId="5AC8D753" w14:textId="77777777" w:rsidTr="00A14433">
        <w:trPr>
          <w:trHeight w:val="142"/>
          <w:jc w:val="center"/>
        </w:trPr>
        <w:tc>
          <w:tcPr>
            <w:tcW w:w="10852" w:type="dxa"/>
            <w:gridSpan w:val="2"/>
            <w:shd w:val="clear" w:color="auto" w:fill="auto"/>
            <w:vAlign w:val="center"/>
          </w:tcPr>
          <w:p w14:paraId="61642ABF" w14:textId="77777777" w:rsidR="00185B83" w:rsidRPr="00FB57C5" w:rsidRDefault="00185B83" w:rsidP="00A14433">
            <w:pPr>
              <w:pStyle w:val="Checkbox"/>
              <w:jc w:val="left"/>
              <w:rPr>
                <w:sz w:val="20"/>
                <w:szCs w:val="20"/>
                <w:lang w:val="fr-BE"/>
              </w:rPr>
            </w:pPr>
          </w:p>
        </w:tc>
      </w:tr>
      <w:tr w:rsidR="00185B83" w:rsidRPr="00FB57C5" w14:paraId="2CCC48A0" w14:textId="77777777" w:rsidTr="00A14433">
        <w:trPr>
          <w:trHeight w:val="454"/>
          <w:jc w:val="center"/>
        </w:trPr>
        <w:tc>
          <w:tcPr>
            <w:tcW w:w="10852" w:type="dxa"/>
            <w:gridSpan w:val="2"/>
            <w:shd w:val="clear" w:color="auto" w:fill="auto"/>
            <w:vAlign w:val="center"/>
          </w:tcPr>
          <w:p w14:paraId="65F96CB5" w14:textId="77777777" w:rsidR="00185B83" w:rsidRPr="00FB57C5" w:rsidRDefault="00185B83" w:rsidP="00A14433">
            <w:pPr>
              <w:pStyle w:val="Checkbox"/>
              <w:jc w:val="left"/>
              <w:rPr>
                <w:sz w:val="20"/>
                <w:szCs w:val="20"/>
                <w:lang w:val="fr-BE"/>
              </w:rPr>
            </w:pPr>
            <w:r w:rsidRPr="00FB57C5">
              <w:rPr>
                <w:sz w:val="20"/>
                <w:szCs w:val="20"/>
                <w:lang w:val="fr-BE"/>
              </w:rPr>
              <w:t>Je déclare:</w:t>
            </w:r>
          </w:p>
        </w:tc>
      </w:tr>
      <w:tr w:rsidR="00E119FB" w:rsidRPr="00FB57C5" w14:paraId="0446C520" w14:textId="77777777" w:rsidTr="00A14433">
        <w:trPr>
          <w:trHeight w:val="454"/>
          <w:jc w:val="center"/>
        </w:trPr>
        <w:tc>
          <w:tcPr>
            <w:tcW w:w="10852" w:type="dxa"/>
            <w:gridSpan w:val="2"/>
            <w:shd w:val="clear" w:color="auto" w:fill="auto"/>
            <w:vAlign w:val="center"/>
          </w:tcPr>
          <w:p w14:paraId="227BD929" w14:textId="77777777" w:rsidR="00E119FB" w:rsidRPr="00FB57C5" w:rsidRDefault="00E119FB" w:rsidP="00A14433">
            <w:pPr>
              <w:pStyle w:val="Checkbox"/>
              <w:jc w:val="left"/>
              <w:rPr>
                <w:sz w:val="20"/>
                <w:szCs w:val="20"/>
                <w:lang w:val="fr-BE"/>
              </w:rPr>
            </w:pPr>
          </w:p>
        </w:tc>
      </w:tr>
      <w:tr w:rsidR="00185B83" w:rsidRPr="001D5BE2" w14:paraId="552588E8" w14:textId="77777777" w:rsidTr="00185B83">
        <w:trPr>
          <w:trHeight w:val="3910"/>
          <w:jc w:val="center"/>
        </w:trPr>
        <w:tc>
          <w:tcPr>
            <w:tcW w:w="709" w:type="dxa"/>
            <w:shd w:val="clear" w:color="auto" w:fill="auto"/>
            <w:vAlign w:val="center"/>
          </w:tcPr>
          <w:p w14:paraId="340AF90B" w14:textId="77777777" w:rsidR="00185B83" w:rsidRPr="00FB57C5" w:rsidRDefault="00185B83" w:rsidP="00A14433">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2400E973" w14:textId="77777777" w:rsidR="00185B83" w:rsidRPr="00FB57C5" w:rsidRDefault="00185B83" w:rsidP="00A14433">
            <w:pPr>
              <w:rPr>
                <w:lang w:val="fr-BE"/>
              </w:rPr>
            </w:pPr>
            <w:r w:rsidRPr="00FB57C5">
              <w:rPr>
                <w:sz w:val="20"/>
                <w:szCs w:val="20"/>
                <w:lang w:val="fr-BE" w:bidi="nl-NL"/>
              </w:rPr>
              <w:t>que l'expérience poursuit l'une des finalités suivantes :</w:t>
            </w:r>
            <w:r w:rsidRPr="00FB57C5">
              <w:rPr>
                <w:lang w:val="fr-BE"/>
              </w:rPr>
              <w:t xml:space="preserve"> </w:t>
            </w:r>
          </w:p>
          <w:p w14:paraId="52089B12" w14:textId="102C0F44" w:rsidR="00185B83" w:rsidRPr="00FB57C5" w:rsidRDefault="00185B83" w:rsidP="00A14433">
            <w:pPr>
              <w:pStyle w:val="ListParagraph"/>
              <w:numPr>
                <w:ilvl w:val="0"/>
                <w:numId w:val="19"/>
              </w:numPr>
              <w:rPr>
                <w:sz w:val="20"/>
                <w:szCs w:val="20"/>
                <w:lang w:val="fr-BE" w:bidi="nl-NL"/>
              </w:rPr>
            </w:pPr>
            <w:r w:rsidRPr="00FB57C5">
              <w:rPr>
                <w:sz w:val="20"/>
                <w:szCs w:val="20"/>
                <w:lang w:val="fr-BE" w:bidi="nl-NL"/>
              </w:rPr>
              <w:t xml:space="preserve">Les recherches translationnelles ou appliquées qui ont pour objectif la prévention, la prophylaxie, le diagnostic ou le traitement de maladies, de mauvais états de santé ou d'autres anomalies ou de leurs effets chez l'homme, les animaux ou les plantes </w:t>
            </w:r>
            <w:r w:rsidR="005576F2" w:rsidRPr="00FB57C5">
              <w:rPr>
                <w:sz w:val="20"/>
                <w:szCs w:val="20"/>
                <w:lang w:val="fr-BE" w:bidi="nl-NL"/>
              </w:rPr>
              <w:t xml:space="preserve">et est appliquée en vue de la prévention, de la prophylaxie, du diagnostic ou du traitement d'affections humaines invalidantes ou potentiellement mortelles </w:t>
            </w:r>
            <w:r w:rsidRPr="00FB57C5">
              <w:rPr>
                <w:sz w:val="20"/>
                <w:szCs w:val="20"/>
                <w:lang w:val="fr-BE" w:bidi="nl-NL"/>
              </w:rPr>
              <w:t>ou;</w:t>
            </w:r>
          </w:p>
          <w:p w14:paraId="2F31E785" w14:textId="77777777" w:rsidR="00185B83" w:rsidRPr="00FB57C5" w:rsidRDefault="00185B83" w:rsidP="00A14433">
            <w:pPr>
              <w:pStyle w:val="ListParagraph"/>
              <w:numPr>
                <w:ilvl w:val="0"/>
                <w:numId w:val="19"/>
              </w:numPr>
              <w:rPr>
                <w:sz w:val="20"/>
                <w:szCs w:val="20"/>
                <w:lang w:val="fr-BE" w:bidi="nl-NL"/>
              </w:rPr>
            </w:pPr>
            <w:r w:rsidRPr="00FB57C5">
              <w:rPr>
                <w:sz w:val="20"/>
                <w:szCs w:val="20"/>
                <w:lang w:val="fr-BE" w:bidi="nl-NL"/>
              </w:rPr>
              <w:t xml:space="preserve">Les finalités suivantes lors de la mise au point, de la production ou des essais de qualité, d'efficacité et d'innocuité de médicaments, de denrées alimentaires, d'aliments pour animaux et d'autres substances ou produits : </w:t>
            </w:r>
          </w:p>
          <w:p w14:paraId="288B94F6" w14:textId="6A837280" w:rsidR="00185B83" w:rsidRPr="00FB57C5" w:rsidRDefault="005576F2" w:rsidP="00A14433">
            <w:pPr>
              <w:pStyle w:val="ListParagraph"/>
              <w:numPr>
                <w:ilvl w:val="1"/>
                <w:numId w:val="18"/>
              </w:numPr>
              <w:rPr>
                <w:sz w:val="20"/>
                <w:szCs w:val="20"/>
                <w:lang w:val="fr-BE" w:bidi="nl-NL"/>
              </w:rPr>
            </w:pPr>
            <w:r w:rsidRPr="00FB57C5">
              <w:rPr>
                <w:sz w:val="20"/>
                <w:szCs w:val="20"/>
                <w:lang w:val="fr-BE" w:bidi="nl-NL"/>
              </w:rPr>
              <w:t xml:space="preserve">La prévention, </w:t>
            </w:r>
            <w:r w:rsidR="00185B83" w:rsidRPr="00FB57C5">
              <w:rPr>
                <w:sz w:val="20"/>
                <w:szCs w:val="20"/>
                <w:lang w:val="fr-BE" w:bidi="nl-NL"/>
              </w:rPr>
              <w:t>la prophylaxie, le diagnostic ou le traitement de maladies, de mauvais états de santé ou d’autres anomalies ou de leurs effets chez l’homme, les animaux ou les plantes;</w:t>
            </w:r>
          </w:p>
          <w:p w14:paraId="0DDE6B53" w14:textId="77777777" w:rsidR="00185B83" w:rsidRPr="00FB57C5" w:rsidRDefault="00185B83" w:rsidP="00A14433">
            <w:pPr>
              <w:pStyle w:val="ListParagraph"/>
              <w:numPr>
                <w:ilvl w:val="1"/>
                <w:numId w:val="18"/>
              </w:numPr>
              <w:rPr>
                <w:sz w:val="20"/>
                <w:szCs w:val="20"/>
                <w:lang w:val="fr-BE" w:bidi="nl-NL"/>
              </w:rPr>
            </w:pPr>
            <w:r w:rsidRPr="00FB57C5">
              <w:rPr>
                <w:sz w:val="20"/>
                <w:szCs w:val="20"/>
                <w:lang w:val="fr-BE" w:bidi="nl-NL"/>
              </w:rPr>
              <w:t>l’évaluation, la détection, le contrôle ou la modification des conditions physiologiques chez l’homme, les animaux ou les plantes;</w:t>
            </w:r>
          </w:p>
          <w:p w14:paraId="28C80D58" w14:textId="77777777" w:rsidR="00185B83" w:rsidRPr="00FB57C5" w:rsidRDefault="00185B83" w:rsidP="00A14433">
            <w:pPr>
              <w:pStyle w:val="ListParagraph"/>
              <w:numPr>
                <w:ilvl w:val="1"/>
                <w:numId w:val="18"/>
              </w:numPr>
              <w:rPr>
                <w:sz w:val="20"/>
                <w:szCs w:val="20"/>
                <w:lang w:val="fr-BE" w:bidi="nl-NL"/>
              </w:rPr>
            </w:pPr>
            <w:r w:rsidRPr="00FB57C5">
              <w:rPr>
                <w:sz w:val="20"/>
                <w:szCs w:val="20"/>
                <w:lang w:val="fr-BE" w:bidi="nl-NL"/>
              </w:rPr>
              <w:t xml:space="preserve">le bien-être des animaux et l’amélioration des conditions de production des animaux élevés à des fins agronomiques, </w:t>
            </w:r>
          </w:p>
          <w:p w14:paraId="1DB4B9AB" w14:textId="77777777" w:rsidR="00185B83" w:rsidRPr="00FB57C5" w:rsidRDefault="00185B83" w:rsidP="00A14433">
            <w:pPr>
              <w:ind w:left="708"/>
              <w:rPr>
                <w:sz w:val="20"/>
                <w:szCs w:val="20"/>
                <w:lang w:val="fr-BE" w:bidi="nl-NL"/>
              </w:rPr>
            </w:pPr>
            <w:r w:rsidRPr="00FB57C5">
              <w:rPr>
                <w:sz w:val="20"/>
                <w:szCs w:val="20"/>
                <w:lang w:val="fr-BE" w:bidi="nl-NL"/>
              </w:rPr>
              <w:t>et est appliquée en vue de la prévention, de la prophylaxie, du diagnostic ou du traitement d'affections humaines invalidantes ou potentiellement mortelles ou :</w:t>
            </w:r>
          </w:p>
          <w:p w14:paraId="3943A0A6" w14:textId="77777777" w:rsidR="00185B83" w:rsidRPr="00FB57C5" w:rsidRDefault="00185B83" w:rsidP="00A14433">
            <w:pPr>
              <w:pStyle w:val="ListParagraph"/>
              <w:numPr>
                <w:ilvl w:val="0"/>
                <w:numId w:val="20"/>
              </w:numPr>
              <w:rPr>
                <w:sz w:val="20"/>
                <w:szCs w:val="20"/>
                <w:lang w:val="fr-BE" w:bidi="nl-NL"/>
              </w:rPr>
            </w:pPr>
            <w:r w:rsidRPr="00FB57C5">
              <w:rPr>
                <w:sz w:val="20"/>
                <w:szCs w:val="20"/>
                <w:lang w:val="fr-BE" w:bidi="nl-NL"/>
              </w:rPr>
              <w:t>La recherche en vue de la conservation des espèces;</w:t>
            </w:r>
          </w:p>
          <w:p w14:paraId="7276DDBD" w14:textId="77777777" w:rsidR="00185B83" w:rsidRPr="00FB57C5" w:rsidRDefault="00185B83" w:rsidP="00A14433">
            <w:pPr>
              <w:pStyle w:val="ListParagraph"/>
              <w:rPr>
                <w:sz w:val="20"/>
                <w:szCs w:val="20"/>
                <w:lang w:val="fr-BE" w:bidi="nl-NL"/>
              </w:rPr>
            </w:pPr>
          </w:p>
        </w:tc>
      </w:tr>
      <w:tr w:rsidR="00185B83" w:rsidRPr="001D5BE2" w14:paraId="4EF67F66" w14:textId="77777777" w:rsidTr="00185B83">
        <w:trPr>
          <w:trHeight w:val="964"/>
          <w:jc w:val="center"/>
        </w:trPr>
        <w:tc>
          <w:tcPr>
            <w:tcW w:w="709" w:type="dxa"/>
            <w:shd w:val="clear" w:color="auto" w:fill="auto"/>
            <w:vAlign w:val="center"/>
          </w:tcPr>
          <w:p w14:paraId="1C01FFD4" w14:textId="77777777" w:rsidR="00185B83" w:rsidRPr="00FB57C5" w:rsidRDefault="00185B83"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13C02FCD" w14:textId="2186D383" w:rsidR="00185B83" w:rsidRPr="00FB57C5" w:rsidRDefault="00185B83" w:rsidP="00A14433">
            <w:pPr>
              <w:rPr>
                <w:sz w:val="20"/>
                <w:szCs w:val="20"/>
                <w:lang w:val="fr-BE" w:bidi="nl-NL"/>
              </w:rPr>
            </w:pPr>
            <w:r w:rsidRPr="00FB57C5">
              <w:rPr>
                <w:sz w:val="20"/>
                <w:szCs w:val="20"/>
                <w:lang w:val="fr-BE" w:bidi="nl-NL"/>
              </w:rPr>
              <w:t>qu’il existe des éléments scientifiques démontrant que la finalité de l'expérience ne peut être atteinte en utilisant d'autres espèces que celles des primates non humains</w:t>
            </w:r>
            <w:r w:rsidRPr="00FB57C5">
              <w:rPr>
                <w:lang w:val="fr-BE"/>
              </w:rPr>
              <w:t xml:space="preserve"> </w:t>
            </w:r>
            <w:r w:rsidRPr="00FB57C5">
              <w:rPr>
                <w:sz w:val="20"/>
                <w:szCs w:val="20"/>
                <w:lang w:val="fr-BE" w:bidi="nl-NL"/>
              </w:rPr>
              <w:t>et en utilisant des espèces non énumérées dans l'annexe A</w:t>
            </w:r>
            <w:r w:rsidR="005576F2" w:rsidRPr="00FB57C5">
              <w:rPr>
                <w:sz w:val="20"/>
                <w:szCs w:val="20"/>
                <w:lang w:val="fr-BE" w:bidi="nl-NL"/>
              </w:rPr>
              <w:t xml:space="preserve"> du Règlement (CE) n° 338/97 du Conseil du 9 décembre 1996</w:t>
            </w:r>
            <w:r w:rsidRPr="00FB57C5">
              <w:rPr>
                <w:sz w:val="20"/>
                <w:szCs w:val="20"/>
                <w:lang w:val="fr-BE" w:bidi="nl-NL"/>
              </w:rPr>
              <w:t>.</w:t>
            </w:r>
          </w:p>
        </w:tc>
      </w:tr>
      <w:tr w:rsidR="00185B83" w:rsidRPr="001D5BE2" w14:paraId="5D0B1C02" w14:textId="77777777" w:rsidTr="00A14433">
        <w:trPr>
          <w:trHeight w:val="142"/>
          <w:jc w:val="center"/>
        </w:trPr>
        <w:tc>
          <w:tcPr>
            <w:tcW w:w="10852" w:type="dxa"/>
            <w:gridSpan w:val="2"/>
            <w:shd w:val="clear" w:color="auto" w:fill="auto"/>
            <w:vAlign w:val="center"/>
          </w:tcPr>
          <w:p w14:paraId="6182412C" w14:textId="77777777" w:rsidR="00185B83" w:rsidRPr="00FB57C5" w:rsidRDefault="00185B83" w:rsidP="00A14433">
            <w:pPr>
              <w:pStyle w:val="Heading3"/>
              <w:jc w:val="left"/>
              <w:rPr>
                <w:color w:val="000000" w:themeColor="text1"/>
                <w:lang w:val="fr-BE" w:bidi="nl-NL"/>
              </w:rPr>
            </w:pPr>
          </w:p>
        </w:tc>
      </w:tr>
      <w:tr w:rsidR="00185B83" w:rsidRPr="00FB57C5" w14:paraId="2B598169" w14:textId="77777777" w:rsidTr="00A14433">
        <w:trPr>
          <w:trHeight w:val="1701"/>
          <w:jc w:val="center"/>
        </w:trPr>
        <w:tc>
          <w:tcPr>
            <w:tcW w:w="10852" w:type="dxa"/>
            <w:gridSpan w:val="2"/>
            <w:shd w:val="clear" w:color="auto" w:fill="auto"/>
          </w:tcPr>
          <w:p w14:paraId="0E3E6F91" w14:textId="77777777" w:rsidR="00185B83" w:rsidRPr="00FB57C5" w:rsidRDefault="00185B83" w:rsidP="00A14433">
            <w:pPr>
              <w:rPr>
                <w:color w:val="000000" w:themeColor="text1"/>
                <w:lang w:val="fr-BE"/>
              </w:rPr>
            </w:pPr>
            <w:r w:rsidRPr="00FB57C5">
              <w:rPr>
                <w:color w:val="000000" w:themeColor="text1"/>
                <w:sz w:val="20"/>
                <w:szCs w:val="20"/>
                <w:lang w:val="fr-BE"/>
              </w:rPr>
              <w:t xml:space="preserve">Arguments scientifiques : </w:t>
            </w:r>
          </w:p>
          <w:p w14:paraId="0C4AC44D" w14:textId="77777777" w:rsidR="00185B83" w:rsidRPr="00FB57C5" w:rsidRDefault="00185B83" w:rsidP="00A14433">
            <w:pPr>
              <w:rPr>
                <w:color w:val="000000" w:themeColor="text1"/>
                <w:lang w:val="fr-BE"/>
              </w:rPr>
            </w:pP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fldChar w:fldCharType="end"/>
            </w:r>
          </w:p>
        </w:tc>
      </w:tr>
      <w:tr w:rsidR="00185B83" w:rsidRPr="00FB57C5" w14:paraId="0C33A1E2" w14:textId="77777777" w:rsidTr="00A14433">
        <w:trPr>
          <w:trHeight w:val="142"/>
          <w:jc w:val="center"/>
        </w:trPr>
        <w:tc>
          <w:tcPr>
            <w:tcW w:w="10852" w:type="dxa"/>
            <w:gridSpan w:val="2"/>
            <w:shd w:val="clear" w:color="auto" w:fill="auto"/>
            <w:vAlign w:val="center"/>
          </w:tcPr>
          <w:p w14:paraId="23C65EE8" w14:textId="77777777" w:rsidR="00185B83" w:rsidRPr="00FB57C5" w:rsidRDefault="00185B83" w:rsidP="00A14433">
            <w:pPr>
              <w:pStyle w:val="Checkbox"/>
              <w:jc w:val="left"/>
              <w:rPr>
                <w:sz w:val="20"/>
                <w:szCs w:val="20"/>
                <w:lang w:val="fr-BE"/>
              </w:rPr>
            </w:pPr>
          </w:p>
        </w:tc>
      </w:tr>
      <w:tr w:rsidR="00185B83" w:rsidRPr="001D5BE2" w14:paraId="34B2642E" w14:textId="77777777" w:rsidTr="00FB7C68">
        <w:trPr>
          <w:trHeight w:val="454"/>
          <w:jc w:val="center"/>
        </w:trPr>
        <w:tc>
          <w:tcPr>
            <w:tcW w:w="10852" w:type="dxa"/>
            <w:gridSpan w:val="2"/>
            <w:shd w:val="clear" w:color="auto" w:fill="7F7F7F" w:themeFill="text1" w:themeFillTint="80"/>
            <w:vAlign w:val="center"/>
          </w:tcPr>
          <w:p w14:paraId="4E6A5EDB" w14:textId="77777777" w:rsidR="00185B83" w:rsidRPr="00FB57C5" w:rsidRDefault="000F4AED" w:rsidP="00E119FB">
            <w:pPr>
              <w:pStyle w:val="Heading3"/>
              <w:rPr>
                <w:color w:val="FFFFFF" w:themeColor="background1"/>
                <w:lang w:val="fr-BE" w:bidi="nl-NL"/>
              </w:rPr>
            </w:pPr>
            <w:r w:rsidRPr="00FB57C5">
              <w:rPr>
                <w:color w:val="FFFFFF" w:themeColor="background1"/>
                <w:lang w:val="fr-BE" w:bidi="nl-NL"/>
              </w:rPr>
              <w:t>Art. 7 § 2</w:t>
            </w:r>
            <w:r w:rsidR="00767BB5" w:rsidRPr="00FB57C5">
              <w:rPr>
                <w:color w:val="FFFFFF" w:themeColor="background1"/>
                <w:lang w:val="fr-BE" w:bidi="nl-NL"/>
              </w:rPr>
              <w:t xml:space="preserve"> et 3</w:t>
            </w:r>
          </w:p>
          <w:p w14:paraId="33D60609" w14:textId="61C5D42B" w:rsidR="004E3629" w:rsidRPr="00FB57C5" w:rsidRDefault="004E3629" w:rsidP="00687590">
            <w:pPr>
              <w:jc w:val="center"/>
              <w:rPr>
                <w:bCs/>
                <w:color w:val="FFFFFF" w:themeColor="background1"/>
                <w:lang w:val="fr-BE" w:bidi="nl-NL"/>
              </w:rPr>
            </w:pPr>
            <w:r w:rsidRPr="00FB57C5">
              <w:rPr>
                <w:bCs/>
                <w:color w:val="FFFFFF" w:themeColor="background1"/>
                <w:sz w:val="20"/>
                <w:szCs w:val="20"/>
                <w:lang w:val="fr-BE"/>
              </w:rPr>
              <w:t>Des animaux d'expérience capturés dans la nature ne peuvent être utilisés dans les expériences sur animaux.</w:t>
            </w:r>
          </w:p>
        </w:tc>
      </w:tr>
      <w:tr w:rsidR="00185B83" w:rsidRPr="001D5BE2" w14:paraId="10BF6D61" w14:textId="77777777" w:rsidTr="00A14433">
        <w:trPr>
          <w:trHeight w:val="142"/>
          <w:jc w:val="center"/>
        </w:trPr>
        <w:tc>
          <w:tcPr>
            <w:tcW w:w="10852" w:type="dxa"/>
            <w:gridSpan w:val="2"/>
            <w:shd w:val="clear" w:color="auto" w:fill="auto"/>
            <w:vAlign w:val="center"/>
          </w:tcPr>
          <w:p w14:paraId="3ABA1B8B" w14:textId="77777777" w:rsidR="00185B83" w:rsidRPr="00FB57C5" w:rsidRDefault="00185B83" w:rsidP="00A14433">
            <w:pPr>
              <w:pStyle w:val="Checkbox"/>
              <w:jc w:val="left"/>
              <w:rPr>
                <w:sz w:val="20"/>
                <w:szCs w:val="20"/>
                <w:lang w:val="fr-BE"/>
              </w:rPr>
            </w:pPr>
          </w:p>
        </w:tc>
      </w:tr>
      <w:tr w:rsidR="00185B83" w:rsidRPr="00FB57C5" w14:paraId="4C4A58B0" w14:textId="77777777" w:rsidTr="00A14433">
        <w:trPr>
          <w:trHeight w:val="454"/>
          <w:jc w:val="center"/>
        </w:trPr>
        <w:tc>
          <w:tcPr>
            <w:tcW w:w="10852" w:type="dxa"/>
            <w:gridSpan w:val="2"/>
            <w:shd w:val="clear" w:color="auto" w:fill="auto"/>
            <w:vAlign w:val="center"/>
          </w:tcPr>
          <w:p w14:paraId="1AD3D977" w14:textId="77777777" w:rsidR="00185B83" w:rsidRPr="00FB57C5" w:rsidRDefault="00185B83" w:rsidP="00A14433">
            <w:pPr>
              <w:pStyle w:val="Checkbox"/>
              <w:jc w:val="left"/>
              <w:rPr>
                <w:sz w:val="20"/>
                <w:szCs w:val="20"/>
                <w:lang w:val="fr-BE"/>
              </w:rPr>
            </w:pPr>
            <w:r w:rsidRPr="00FB57C5">
              <w:rPr>
                <w:sz w:val="20"/>
                <w:szCs w:val="20"/>
                <w:lang w:val="fr-BE"/>
              </w:rPr>
              <w:t>Je déclare:</w:t>
            </w:r>
          </w:p>
        </w:tc>
      </w:tr>
      <w:tr w:rsidR="00185B83" w:rsidRPr="001D5BE2" w14:paraId="480C7A8D" w14:textId="77777777" w:rsidTr="00A14433">
        <w:trPr>
          <w:trHeight w:val="690"/>
          <w:jc w:val="center"/>
        </w:trPr>
        <w:tc>
          <w:tcPr>
            <w:tcW w:w="709" w:type="dxa"/>
            <w:shd w:val="clear" w:color="auto" w:fill="auto"/>
            <w:vAlign w:val="center"/>
          </w:tcPr>
          <w:p w14:paraId="5B392317" w14:textId="77777777" w:rsidR="00185B83" w:rsidRPr="00FB57C5" w:rsidRDefault="00185B83" w:rsidP="00A14433">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3A040A50" w14:textId="77777777" w:rsidR="00185B83" w:rsidRPr="00FB57C5" w:rsidRDefault="00E67E60" w:rsidP="00A14433">
            <w:pPr>
              <w:rPr>
                <w:sz w:val="20"/>
                <w:szCs w:val="20"/>
                <w:lang w:val="fr-BE" w:bidi="nl-NL"/>
              </w:rPr>
            </w:pPr>
            <w:r w:rsidRPr="00FB57C5">
              <w:rPr>
                <w:sz w:val="20"/>
                <w:szCs w:val="20"/>
                <w:lang w:val="fr-BE" w:bidi="nl-NL"/>
              </w:rPr>
              <w:t>que les animaux d'expérience capturés dans la nature</w:t>
            </w:r>
            <w:r w:rsidRPr="00FB57C5">
              <w:rPr>
                <w:lang w:val="fr-BE"/>
              </w:rPr>
              <w:t xml:space="preserve"> </w:t>
            </w:r>
            <w:r w:rsidRPr="00FB57C5">
              <w:rPr>
                <w:sz w:val="20"/>
                <w:szCs w:val="20"/>
                <w:lang w:val="fr-BE" w:bidi="nl-NL"/>
              </w:rPr>
              <w:t>conviennent à l'objectif de l'expérience et ;</w:t>
            </w:r>
          </w:p>
        </w:tc>
      </w:tr>
      <w:tr w:rsidR="00E67E60" w:rsidRPr="001D5BE2" w14:paraId="3FD3F493" w14:textId="77777777" w:rsidTr="00E67E60">
        <w:trPr>
          <w:trHeight w:val="690"/>
          <w:jc w:val="center"/>
        </w:trPr>
        <w:tc>
          <w:tcPr>
            <w:tcW w:w="709" w:type="dxa"/>
            <w:shd w:val="clear" w:color="auto" w:fill="auto"/>
            <w:vAlign w:val="center"/>
          </w:tcPr>
          <w:p w14:paraId="21C644BF" w14:textId="77777777" w:rsidR="00E67E60" w:rsidRPr="00FB57C5" w:rsidRDefault="00E67E60"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4E481ED7" w14:textId="77777777" w:rsidR="00E67E60" w:rsidRPr="00FB57C5" w:rsidRDefault="00E67E60" w:rsidP="00A14433">
            <w:pPr>
              <w:rPr>
                <w:sz w:val="20"/>
                <w:szCs w:val="20"/>
                <w:lang w:val="fr-BE" w:bidi="nl-NL"/>
              </w:rPr>
            </w:pPr>
            <w:r w:rsidRPr="00FB57C5">
              <w:rPr>
                <w:sz w:val="20"/>
                <w:szCs w:val="20"/>
                <w:lang w:val="fr-BE" w:bidi="nl-NL"/>
              </w:rPr>
              <w:t>que l’objectif de l’expérience ne peut être atteint en utilisant un animal d’expérience qui a été élevé en vue d’une utilisation dans des expériences et ;</w:t>
            </w:r>
          </w:p>
        </w:tc>
      </w:tr>
      <w:tr w:rsidR="00E67E60" w:rsidRPr="001D5BE2" w14:paraId="4F120A34" w14:textId="77777777" w:rsidTr="00A14433">
        <w:trPr>
          <w:trHeight w:val="690"/>
          <w:jc w:val="center"/>
        </w:trPr>
        <w:tc>
          <w:tcPr>
            <w:tcW w:w="709" w:type="dxa"/>
            <w:shd w:val="clear" w:color="auto" w:fill="auto"/>
            <w:vAlign w:val="center"/>
          </w:tcPr>
          <w:p w14:paraId="415A7668" w14:textId="77777777" w:rsidR="00E67E60" w:rsidRPr="00FB57C5" w:rsidRDefault="00E67E60"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467D46CD" w14:textId="77777777" w:rsidR="00E67E60" w:rsidRPr="00FB57C5" w:rsidRDefault="00E67E60" w:rsidP="00A14433">
            <w:pPr>
              <w:rPr>
                <w:sz w:val="20"/>
                <w:szCs w:val="20"/>
                <w:lang w:val="fr-BE" w:bidi="nl-NL"/>
              </w:rPr>
            </w:pPr>
            <w:r w:rsidRPr="00FB57C5">
              <w:rPr>
                <w:sz w:val="20"/>
                <w:szCs w:val="20"/>
                <w:lang w:val="fr-BE" w:bidi="nl-NL"/>
              </w:rPr>
              <w:t>que les animaux d'expérience capturés dans la nature sont capturés par une personne compétente et ;</w:t>
            </w:r>
          </w:p>
        </w:tc>
      </w:tr>
      <w:tr w:rsidR="00185B83" w:rsidRPr="001D5BE2" w14:paraId="270F17EF" w14:textId="77777777" w:rsidTr="00A14433">
        <w:trPr>
          <w:trHeight w:val="690"/>
          <w:jc w:val="center"/>
        </w:trPr>
        <w:tc>
          <w:tcPr>
            <w:tcW w:w="709" w:type="dxa"/>
            <w:shd w:val="clear" w:color="auto" w:fill="auto"/>
            <w:vAlign w:val="center"/>
          </w:tcPr>
          <w:p w14:paraId="021E3DAB" w14:textId="77777777" w:rsidR="00185B83" w:rsidRPr="00FB57C5" w:rsidRDefault="00185B83"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5D307541" w14:textId="2CFF49CB" w:rsidR="00185B83" w:rsidRPr="00FB57C5" w:rsidRDefault="00185B83" w:rsidP="00A14433">
            <w:pPr>
              <w:rPr>
                <w:sz w:val="20"/>
                <w:szCs w:val="20"/>
                <w:lang w:val="fr-BE" w:bidi="nl-NL"/>
              </w:rPr>
            </w:pPr>
            <w:r w:rsidRPr="00FB57C5">
              <w:rPr>
                <w:sz w:val="20"/>
                <w:szCs w:val="20"/>
                <w:lang w:val="fr-BE" w:bidi="nl-NL"/>
              </w:rPr>
              <w:t xml:space="preserve">que les animaux capturés dans la nature, lors de leur capture, ne subissent aucune douleur, souffrance, </w:t>
            </w:r>
            <w:r w:rsidR="00A66DDC" w:rsidRPr="00FB57C5">
              <w:rPr>
                <w:sz w:val="20"/>
                <w:szCs w:val="20"/>
                <w:lang w:val="fr-BE" w:bidi="nl-NL"/>
              </w:rPr>
              <w:t>angoisse</w:t>
            </w:r>
            <w:r w:rsidRPr="00FB57C5">
              <w:rPr>
                <w:sz w:val="20"/>
                <w:szCs w:val="20"/>
                <w:lang w:val="fr-BE" w:bidi="nl-NL"/>
              </w:rPr>
              <w:t xml:space="preserve"> ou aucun dommage durable qui peut être évité et ;</w:t>
            </w:r>
          </w:p>
        </w:tc>
      </w:tr>
      <w:tr w:rsidR="00185B83" w:rsidRPr="001D5BE2" w14:paraId="238A20E2" w14:textId="77777777" w:rsidTr="00A14433">
        <w:trPr>
          <w:trHeight w:val="690"/>
          <w:jc w:val="center"/>
        </w:trPr>
        <w:tc>
          <w:tcPr>
            <w:tcW w:w="709" w:type="dxa"/>
            <w:shd w:val="clear" w:color="auto" w:fill="auto"/>
            <w:vAlign w:val="center"/>
          </w:tcPr>
          <w:p w14:paraId="0915E3B9" w14:textId="77777777" w:rsidR="00185B83" w:rsidRPr="00FB57C5" w:rsidRDefault="00185B83"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27CDF704" w14:textId="25CB8394" w:rsidR="00185B83" w:rsidRPr="00FB57C5" w:rsidRDefault="00185B83" w:rsidP="00A14433">
            <w:pPr>
              <w:rPr>
                <w:sz w:val="20"/>
                <w:szCs w:val="20"/>
                <w:lang w:val="fr-BE" w:bidi="nl-NL"/>
              </w:rPr>
            </w:pPr>
            <w:r w:rsidRPr="00FB57C5">
              <w:rPr>
                <w:sz w:val="20"/>
                <w:szCs w:val="20"/>
                <w:lang w:val="fr-BE" w:bidi="nl-NL"/>
              </w:rPr>
              <w:t xml:space="preserve">qu'un animal d’expérience capturé dans la nature qui est blessé ou en mauvais </w:t>
            </w:r>
            <w:r w:rsidR="00A66DDC" w:rsidRPr="00FB57C5">
              <w:rPr>
                <w:sz w:val="20"/>
                <w:szCs w:val="20"/>
                <w:lang w:val="fr-BE" w:bidi="nl-NL"/>
              </w:rPr>
              <w:t>santé</w:t>
            </w:r>
            <w:r w:rsidRPr="00FB57C5">
              <w:rPr>
                <w:sz w:val="20"/>
                <w:szCs w:val="20"/>
                <w:lang w:val="fr-BE" w:bidi="nl-NL"/>
              </w:rPr>
              <w:t xml:space="preserve"> suite à cette capture sera examiné par un vétérinaire ou une autre personne compétente, et que des mesures seront alors prises pour atténuer </w:t>
            </w:r>
            <w:r w:rsidR="00A66DDC" w:rsidRPr="00FB57C5">
              <w:rPr>
                <w:sz w:val="20"/>
                <w:szCs w:val="20"/>
                <w:lang w:val="fr-BE" w:bidi="nl-NL"/>
              </w:rPr>
              <w:t xml:space="preserve">autant que possible </w:t>
            </w:r>
            <w:r w:rsidRPr="00FB57C5">
              <w:rPr>
                <w:sz w:val="20"/>
                <w:szCs w:val="20"/>
                <w:lang w:val="fr-BE" w:bidi="nl-NL"/>
              </w:rPr>
              <w:t>sa souffrance et ;</w:t>
            </w:r>
          </w:p>
        </w:tc>
      </w:tr>
      <w:tr w:rsidR="00185B83" w:rsidRPr="001D5BE2" w14:paraId="597FA6C5" w14:textId="77777777" w:rsidTr="00A14433">
        <w:trPr>
          <w:trHeight w:val="690"/>
          <w:jc w:val="center"/>
        </w:trPr>
        <w:tc>
          <w:tcPr>
            <w:tcW w:w="709" w:type="dxa"/>
            <w:shd w:val="clear" w:color="auto" w:fill="auto"/>
            <w:vAlign w:val="center"/>
          </w:tcPr>
          <w:p w14:paraId="051C3C12" w14:textId="77777777" w:rsidR="00185B83" w:rsidRPr="00FB57C5" w:rsidRDefault="00185B83"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27393A55" w14:textId="36D26539" w:rsidR="00185B83" w:rsidRPr="00FB57C5" w:rsidRDefault="00185B83" w:rsidP="00E67E60">
            <w:pPr>
              <w:rPr>
                <w:sz w:val="20"/>
                <w:szCs w:val="20"/>
                <w:lang w:val="fr-BE" w:bidi="nl-NL"/>
              </w:rPr>
            </w:pPr>
            <w:r w:rsidRPr="00FB57C5">
              <w:rPr>
                <w:sz w:val="20"/>
                <w:szCs w:val="20"/>
                <w:lang w:val="fr-BE" w:bidi="nl-NL"/>
              </w:rPr>
              <w:t xml:space="preserve">que pour le cas où cette souffrance ne peut être atténuée pour des raisons justifiées scientifiquement, seule </w:t>
            </w:r>
            <w:r w:rsidR="001A4BB9" w:rsidRPr="00FB57C5">
              <w:rPr>
                <w:sz w:val="20"/>
                <w:szCs w:val="20"/>
                <w:lang w:val="fr-BE" w:bidi="nl-NL"/>
              </w:rPr>
              <w:t xml:space="preserve">Bruxelles Environnement </w:t>
            </w:r>
            <w:r w:rsidRPr="00FB57C5">
              <w:rPr>
                <w:sz w:val="20"/>
                <w:szCs w:val="20"/>
                <w:lang w:val="fr-BE" w:bidi="nl-NL"/>
              </w:rPr>
              <w:t xml:space="preserve">peut m’autoriser </w:t>
            </w:r>
            <w:r w:rsidR="00A66DDC" w:rsidRPr="00FB57C5">
              <w:rPr>
                <w:sz w:val="20"/>
                <w:szCs w:val="20"/>
                <w:lang w:val="fr-BE" w:bidi="nl-NL"/>
              </w:rPr>
              <w:t xml:space="preserve">de </w:t>
            </w:r>
            <w:r w:rsidRPr="00FB57C5">
              <w:rPr>
                <w:sz w:val="20"/>
                <w:szCs w:val="20"/>
                <w:lang w:val="fr-BE" w:bidi="nl-NL"/>
              </w:rPr>
              <w:t>ne pas prendre des mesures</w:t>
            </w:r>
            <w:r w:rsidR="00E67E60" w:rsidRPr="00FB57C5">
              <w:rPr>
                <w:sz w:val="20"/>
                <w:szCs w:val="20"/>
                <w:lang w:val="fr-BE" w:bidi="nl-NL"/>
              </w:rPr>
              <w:t xml:space="preserve"> pour atténuer </w:t>
            </w:r>
            <w:r w:rsidR="00A66DDC" w:rsidRPr="00FB57C5">
              <w:rPr>
                <w:sz w:val="20"/>
                <w:szCs w:val="20"/>
                <w:lang w:val="fr-BE" w:bidi="nl-NL"/>
              </w:rPr>
              <w:t xml:space="preserve">autant que possible </w:t>
            </w:r>
            <w:r w:rsidR="00E67E60" w:rsidRPr="00FB57C5">
              <w:rPr>
                <w:sz w:val="20"/>
                <w:szCs w:val="20"/>
                <w:lang w:val="fr-BE" w:bidi="nl-NL"/>
              </w:rPr>
              <w:t>cette souffrance</w:t>
            </w:r>
            <w:r w:rsidR="001A4BB9" w:rsidRPr="00FB57C5">
              <w:rPr>
                <w:sz w:val="20"/>
                <w:szCs w:val="20"/>
                <w:lang w:val="fr-BE" w:bidi="nl-NL"/>
              </w:rPr>
              <w:t xml:space="preserve">, après avis de la </w:t>
            </w:r>
            <w:r w:rsidR="00F55E76" w:rsidRPr="00FB57C5">
              <w:rPr>
                <w:sz w:val="20"/>
                <w:szCs w:val="20"/>
                <w:lang w:val="fr-BE" w:bidi="nl-NL"/>
              </w:rPr>
              <w:t>c</w:t>
            </w:r>
            <w:r w:rsidR="001A4BB9" w:rsidRPr="00FB57C5">
              <w:rPr>
                <w:sz w:val="20"/>
                <w:szCs w:val="20"/>
                <w:lang w:val="fr-BE" w:bidi="nl-NL"/>
              </w:rPr>
              <w:t>ommission d'éthique dont je dépends</w:t>
            </w:r>
            <w:r w:rsidR="00E67E60" w:rsidRPr="00FB57C5">
              <w:rPr>
                <w:sz w:val="20"/>
                <w:szCs w:val="20"/>
                <w:lang w:val="fr-BE" w:bidi="nl-NL"/>
              </w:rPr>
              <w:t>.</w:t>
            </w:r>
          </w:p>
        </w:tc>
      </w:tr>
      <w:tr w:rsidR="00185B83" w:rsidRPr="001D5BE2" w14:paraId="20C11C30" w14:textId="77777777" w:rsidTr="00A14433">
        <w:trPr>
          <w:trHeight w:val="142"/>
          <w:jc w:val="center"/>
        </w:trPr>
        <w:tc>
          <w:tcPr>
            <w:tcW w:w="10852" w:type="dxa"/>
            <w:gridSpan w:val="2"/>
            <w:shd w:val="clear" w:color="auto" w:fill="auto"/>
            <w:vAlign w:val="center"/>
          </w:tcPr>
          <w:p w14:paraId="112DAFE2" w14:textId="77777777" w:rsidR="00185B83" w:rsidRPr="00FB57C5" w:rsidRDefault="00185B83" w:rsidP="00A14433">
            <w:pPr>
              <w:pStyle w:val="Heading3"/>
              <w:jc w:val="left"/>
              <w:rPr>
                <w:color w:val="000000" w:themeColor="text1"/>
                <w:lang w:val="fr-BE" w:bidi="nl-NL"/>
              </w:rPr>
            </w:pPr>
          </w:p>
        </w:tc>
      </w:tr>
      <w:tr w:rsidR="00185B83" w:rsidRPr="00FB57C5" w14:paraId="031F7BC9" w14:textId="77777777" w:rsidTr="00A14433">
        <w:trPr>
          <w:trHeight w:val="1701"/>
          <w:jc w:val="center"/>
        </w:trPr>
        <w:tc>
          <w:tcPr>
            <w:tcW w:w="10852" w:type="dxa"/>
            <w:gridSpan w:val="2"/>
            <w:shd w:val="clear" w:color="auto" w:fill="auto"/>
          </w:tcPr>
          <w:p w14:paraId="2B6321EC" w14:textId="77777777" w:rsidR="00185B83" w:rsidRPr="00FB57C5" w:rsidRDefault="00185B83" w:rsidP="00A14433">
            <w:pPr>
              <w:rPr>
                <w:color w:val="000000" w:themeColor="text1"/>
                <w:lang w:val="fr-BE"/>
              </w:rPr>
            </w:pPr>
            <w:r w:rsidRPr="00FB57C5">
              <w:rPr>
                <w:color w:val="000000" w:themeColor="text1"/>
                <w:sz w:val="20"/>
                <w:szCs w:val="20"/>
                <w:lang w:val="fr-BE"/>
              </w:rPr>
              <w:t xml:space="preserve">Arguments scientifiques : </w:t>
            </w:r>
          </w:p>
          <w:p w14:paraId="15193553" w14:textId="77777777" w:rsidR="00185B83" w:rsidRPr="00FB57C5" w:rsidRDefault="00185B83" w:rsidP="00A14433">
            <w:pPr>
              <w:rPr>
                <w:color w:val="000000" w:themeColor="text1"/>
                <w:lang w:val="fr-BE"/>
              </w:rPr>
            </w:pP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fldChar w:fldCharType="end"/>
            </w:r>
          </w:p>
        </w:tc>
      </w:tr>
      <w:tr w:rsidR="00185B83" w:rsidRPr="00FB57C5" w14:paraId="4AE23C80" w14:textId="77777777" w:rsidTr="00A14433">
        <w:trPr>
          <w:trHeight w:val="142"/>
          <w:jc w:val="center"/>
        </w:trPr>
        <w:tc>
          <w:tcPr>
            <w:tcW w:w="10852" w:type="dxa"/>
            <w:gridSpan w:val="2"/>
            <w:shd w:val="clear" w:color="auto" w:fill="auto"/>
            <w:vAlign w:val="center"/>
          </w:tcPr>
          <w:p w14:paraId="69DC7E32" w14:textId="77777777" w:rsidR="00185B83" w:rsidRPr="00FB57C5" w:rsidRDefault="00185B83" w:rsidP="00A14433">
            <w:pPr>
              <w:pStyle w:val="Checkbox"/>
              <w:jc w:val="left"/>
              <w:rPr>
                <w:sz w:val="20"/>
                <w:szCs w:val="20"/>
                <w:lang w:val="fr-BE"/>
              </w:rPr>
            </w:pPr>
          </w:p>
        </w:tc>
      </w:tr>
      <w:tr w:rsidR="00E67E60" w:rsidRPr="001D5BE2" w14:paraId="4EA8AA75" w14:textId="77777777" w:rsidTr="00FB7C68">
        <w:trPr>
          <w:trHeight w:val="454"/>
          <w:jc w:val="center"/>
        </w:trPr>
        <w:tc>
          <w:tcPr>
            <w:tcW w:w="10852" w:type="dxa"/>
            <w:gridSpan w:val="2"/>
            <w:shd w:val="clear" w:color="auto" w:fill="7F7F7F" w:themeFill="text1" w:themeFillTint="80"/>
            <w:vAlign w:val="center"/>
          </w:tcPr>
          <w:p w14:paraId="7F17ABCB" w14:textId="77777777" w:rsidR="00E67E60" w:rsidRPr="00FB57C5" w:rsidRDefault="000F4AED" w:rsidP="00E119FB">
            <w:pPr>
              <w:pStyle w:val="Heading3"/>
              <w:rPr>
                <w:color w:val="FFFFFF" w:themeColor="background1"/>
                <w:lang w:val="fr-BE" w:bidi="nl-NL"/>
              </w:rPr>
            </w:pPr>
            <w:r w:rsidRPr="00FB57C5">
              <w:rPr>
                <w:color w:val="FFFFFF" w:themeColor="background1"/>
                <w:lang w:val="fr-BE" w:bidi="nl-NL"/>
              </w:rPr>
              <w:t>Art. 8. § 2</w:t>
            </w:r>
          </w:p>
          <w:p w14:paraId="6437E067" w14:textId="4A268195" w:rsidR="004E3629" w:rsidRPr="00FB57C5" w:rsidRDefault="004E3629" w:rsidP="00687590">
            <w:pPr>
              <w:jc w:val="center"/>
              <w:rPr>
                <w:bCs/>
                <w:lang w:val="fr-BE" w:bidi="nl-NL"/>
              </w:rPr>
            </w:pPr>
            <w:r w:rsidRPr="00FB57C5">
              <w:rPr>
                <w:bCs/>
                <w:color w:val="FFFFFF" w:themeColor="background1"/>
                <w:sz w:val="20"/>
                <w:szCs w:val="20"/>
                <w:lang w:val="fr-BE" w:bidi="nl-NL"/>
              </w:rPr>
              <w:t>Des animaux domestiques errants, perdus, ou abandonnés ou devenus sauvages ne peuvent pas être utilisés dans des expériences sur animaux.</w:t>
            </w:r>
          </w:p>
        </w:tc>
      </w:tr>
      <w:tr w:rsidR="00E67E60" w:rsidRPr="001D5BE2" w14:paraId="13DBC9F3" w14:textId="77777777" w:rsidTr="00A14433">
        <w:trPr>
          <w:trHeight w:val="142"/>
          <w:jc w:val="center"/>
        </w:trPr>
        <w:tc>
          <w:tcPr>
            <w:tcW w:w="10852" w:type="dxa"/>
            <w:gridSpan w:val="2"/>
            <w:shd w:val="clear" w:color="auto" w:fill="auto"/>
            <w:vAlign w:val="center"/>
          </w:tcPr>
          <w:p w14:paraId="37A01894" w14:textId="77777777" w:rsidR="00E67E60" w:rsidRPr="00FB57C5" w:rsidRDefault="00E67E60" w:rsidP="00A14433">
            <w:pPr>
              <w:pStyle w:val="Checkbox"/>
              <w:jc w:val="left"/>
              <w:rPr>
                <w:sz w:val="20"/>
                <w:szCs w:val="20"/>
                <w:lang w:val="fr-BE"/>
              </w:rPr>
            </w:pPr>
          </w:p>
        </w:tc>
      </w:tr>
      <w:tr w:rsidR="00E67E60" w:rsidRPr="00FB57C5" w14:paraId="176D817D" w14:textId="77777777" w:rsidTr="00A14433">
        <w:trPr>
          <w:trHeight w:val="454"/>
          <w:jc w:val="center"/>
        </w:trPr>
        <w:tc>
          <w:tcPr>
            <w:tcW w:w="10852" w:type="dxa"/>
            <w:gridSpan w:val="2"/>
            <w:shd w:val="clear" w:color="auto" w:fill="auto"/>
            <w:vAlign w:val="center"/>
          </w:tcPr>
          <w:p w14:paraId="71DF1D21" w14:textId="77777777" w:rsidR="00E67E60" w:rsidRPr="00FB57C5" w:rsidRDefault="00E67E60" w:rsidP="00A14433">
            <w:pPr>
              <w:pStyle w:val="Checkbox"/>
              <w:jc w:val="left"/>
              <w:rPr>
                <w:sz w:val="20"/>
                <w:szCs w:val="20"/>
                <w:lang w:val="fr-BE"/>
              </w:rPr>
            </w:pPr>
            <w:r w:rsidRPr="00FB57C5">
              <w:rPr>
                <w:sz w:val="20"/>
                <w:szCs w:val="20"/>
                <w:lang w:val="fr-BE"/>
              </w:rPr>
              <w:t>Je déclare:</w:t>
            </w:r>
          </w:p>
        </w:tc>
      </w:tr>
      <w:tr w:rsidR="00E67E60" w:rsidRPr="001D5BE2" w14:paraId="2C42A67B" w14:textId="77777777" w:rsidTr="00A14433">
        <w:trPr>
          <w:trHeight w:val="690"/>
          <w:jc w:val="center"/>
        </w:trPr>
        <w:tc>
          <w:tcPr>
            <w:tcW w:w="709" w:type="dxa"/>
            <w:shd w:val="clear" w:color="auto" w:fill="auto"/>
            <w:vAlign w:val="center"/>
          </w:tcPr>
          <w:p w14:paraId="5F0D4DAF" w14:textId="77777777" w:rsidR="00E67E60" w:rsidRPr="00FB57C5" w:rsidRDefault="00E67E60" w:rsidP="00A14433">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1C6A1209" w14:textId="77777777" w:rsidR="00E67E60" w:rsidRPr="00FB57C5" w:rsidRDefault="00E67E60" w:rsidP="00A14433">
            <w:pPr>
              <w:rPr>
                <w:sz w:val="20"/>
                <w:szCs w:val="20"/>
                <w:lang w:val="fr-BE" w:bidi="nl-NL"/>
              </w:rPr>
            </w:pPr>
            <w:r w:rsidRPr="00FB57C5">
              <w:rPr>
                <w:sz w:val="20"/>
                <w:szCs w:val="20"/>
                <w:lang w:val="fr-BE" w:bidi="nl-NL"/>
              </w:rPr>
              <w:t>qu’il existe une nécessité essentielle de mener des études sur la santé et le bien-être de ces animaux d’expérience ou sur des menaces sérieuses pour l’environnement ou la santé humaine ou animale et ;</w:t>
            </w:r>
          </w:p>
        </w:tc>
      </w:tr>
      <w:tr w:rsidR="00E67E60" w:rsidRPr="001D5BE2" w14:paraId="21462FEA" w14:textId="77777777" w:rsidTr="00A14433">
        <w:trPr>
          <w:trHeight w:val="690"/>
          <w:jc w:val="center"/>
        </w:trPr>
        <w:tc>
          <w:tcPr>
            <w:tcW w:w="709" w:type="dxa"/>
            <w:shd w:val="clear" w:color="auto" w:fill="auto"/>
            <w:vAlign w:val="center"/>
          </w:tcPr>
          <w:p w14:paraId="13F993E7" w14:textId="77777777" w:rsidR="00E67E60" w:rsidRPr="00FB57C5" w:rsidRDefault="00E67E60"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68ABC8E0" w14:textId="1282B11B" w:rsidR="00E67E60" w:rsidRPr="00FB57C5" w:rsidRDefault="00E67E60" w:rsidP="00A14433">
            <w:pPr>
              <w:rPr>
                <w:sz w:val="20"/>
                <w:szCs w:val="20"/>
                <w:lang w:val="fr-BE" w:bidi="nl-NL"/>
              </w:rPr>
            </w:pPr>
            <w:r w:rsidRPr="00FB57C5">
              <w:rPr>
                <w:sz w:val="20"/>
                <w:szCs w:val="20"/>
                <w:lang w:val="fr-BE" w:bidi="nl-NL"/>
              </w:rPr>
              <w:t>qu’il existe des éléments scientifiques démontrant que la finalité de l’expérience ne peut être atteinte qu’en utilisant un animal, errant ou devenu sauvage</w:t>
            </w:r>
          </w:p>
        </w:tc>
      </w:tr>
      <w:tr w:rsidR="00E67E60" w:rsidRPr="001D5BE2" w14:paraId="166AAA2F" w14:textId="77777777" w:rsidTr="00A14433">
        <w:trPr>
          <w:trHeight w:val="142"/>
          <w:jc w:val="center"/>
        </w:trPr>
        <w:tc>
          <w:tcPr>
            <w:tcW w:w="10852" w:type="dxa"/>
            <w:gridSpan w:val="2"/>
            <w:shd w:val="clear" w:color="auto" w:fill="auto"/>
            <w:vAlign w:val="center"/>
          </w:tcPr>
          <w:p w14:paraId="1CA8E51F" w14:textId="77777777" w:rsidR="00E67E60" w:rsidRPr="00FB57C5" w:rsidRDefault="00E67E60" w:rsidP="00A14433">
            <w:pPr>
              <w:pStyle w:val="Heading3"/>
              <w:jc w:val="left"/>
              <w:rPr>
                <w:color w:val="000000" w:themeColor="text1"/>
                <w:lang w:val="fr-BE" w:bidi="nl-NL"/>
              </w:rPr>
            </w:pPr>
          </w:p>
        </w:tc>
      </w:tr>
      <w:tr w:rsidR="00E67E60" w:rsidRPr="00FB57C5" w14:paraId="78B83C16" w14:textId="77777777" w:rsidTr="00A14433">
        <w:trPr>
          <w:trHeight w:val="1701"/>
          <w:jc w:val="center"/>
        </w:trPr>
        <w:tc>
          <w:tcPr>
            <w:tcW w:w="10852" w:type="dxa"/>
            <w:gridSpan w:val="2"/>
            <w:shd w:val="clear" w:color="auto" w:fill="auto"/>
          </w:tcPr>
          <w:p w14:paraId="150F9156" w14:textId="77777777" w:rsidR="00E67E60" w:rsidRPr="00FB57C5" w:rsidRDefault="00E67E60" w:rsidP="00A14433">
            <w:pPr>
              <w:rPr>
                <w:color w:val="000000" w:themeColor="text1"/>
                <w:lang w:val="fr-BE"/>
              </w:rPr>
            </w:pPr>
            <w:r w:rsidRPr="00FB57C5">
              <w:rPr>
                <w:color w:val="000000" w:themeColor="text1"/>
                <w:sz w:val="20"/>
                <w:szCs w:val="20"/>
                <w:lang w:val="fr-BE"/>
              </w:rPr>
              <w:t xml:space="preserve">Arguments scientifiques : </w:t>
            </w:r>
          </w:p>
          <w:p w14:paraId="114755EE" w14:textId="77777777" w:rsidR="00E67E60" w:rsidRPr="00FB57C5" w:rsidRDefault="00E67E60" w:rsidP="00A14433">
            <w:pPr>
              <w:rPr>
                <w:color w:val="000000" w:themeColor="text1"/>
                <w:lang w:val="fr-BE"/>
              </w:rPr>
            </w:pP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fldChar w:fldCharType="end"/>
            </w:r>
          </w:p>
        </w:tc>
      </w:tr>
      <w:tr w:rsidR="00E67E60" w:rsidRPr="00FB57C5" w14:paraId="6B916F77" w14:textId="77777777" w:rsidTr="00A14433">
        <w:trPr>
          <w:trHeight w:val="142"/>
          <w:jc w:val="center"/>
        </w:trPr>
        <w:tc>
          <w:tcPr>
            <w:tcW w:w="10852" w:type="dxa"/>
            <w:gridSpan w:val="2"/>
            <w:shd w:val="clear" w:color="auto" w:fill="auto"/>
            <w:vAlign w:val="center"/>
          </w:tcPr>
          <w:p w14:paraId="4EE613C6" w14:textId="77777777" w:rsidR="00E67E60" w:rsidRPr="00FB57C5" w:rsidRDefault="00E67E60" w:rsidP="00A14433">
            <w:pPr>
              <w:pStyle w:val="Checkbox"/>
              <w:jc w:val="left"/>
              <w:rPr>
                <w:sz w:val="20"/>
                <w:szCs w:val="20"/>
                <w:lang w:val="fr-BE"/>
              </w:rPr>
            </w:pPr>
          </w:p>
        </w:tc>
      </w:tr>
      <w:tr w:rsidR="00697998" w:rsidRPr="001D5BE2" w14:paraId="2A3248C4" w14:textId="77777777" w:rsidTr="00FB7C68">
        <w:trPr>
          <w:trHeight w:val="454"/>
          <w:jc w:val="center"/>
        </w:trPr>
        <w:tc>
          <w:tcPr>
            <w:tcW w:w="10852" w:type="dxa"/>
            <w:gridSpan w:val="2"/>
            <w:shd w:val="clear" w:color="auto" w:fill="7F7F7F" w:themeFill="text1" w:themeFillTint="80"/>
            <w:vAlign w:val="center"/>
          </w:tcPr>
          <w:p w14:paraId="15A2FB5E" w14:textId="77777777" w:rsidR="00697998" w:rsidRPr="00FB57C5" w:rsidRDefault="00697998" w:rsidP="00E119FB">
            <w:pPr>
              <w:pStyle w:val="Heading3"/>
              <w:rPr>
                <w:color w:val="FFFFFF" w:themeColor="background1"/>
                <w:lang w:val="fr-BE" w:bidi="nl-NL"/>
              </w:rPr>
            </w:pPr>
            <w:r w:rsidRPr="00FB57C5">
              <w:rPr>
                <w:color w:val="FFFFFF" w:themeColor="background1"/>
                <w:lang w:val="fr-BE" w:bidi="nl-NL"/>
              </w:rPr>
              <w:t>Art. 17. § 1</w:t>
            </w:r>
            <w:r w:rsidRPr="00FB57C5">
              <w:rPr>
                <w:color w:val="FFFFFF" w:themeColor="background1"/>
                <w:vertAlign w:val="superscript"/>
                <w:lang w:val="fr-BE" w:bidi="nl-NL"/>
              </w:rPr>
              <w:t>er</w:t>
            </w:r>
          </w:p>
          <w:p w14:paraId="456E0E95" w14:textId="28920F67" w:rsidR="004E3629" w:rsidRPr="00FB57C5" w:rsidRDefault="004E3629" w:rsidP="00687590">
            <w:pPr>
              <w:jc w:val="center"/>
              <w:rPr>
                <w:bCs/>
                <w:color w:val="FFFFFF" w:themeColor="background1"/>
                <w:lang w:val="fr-BE" w:bidi="nl-NL"/>
              </w:rPr>
            </w:pPr>
            <w:r w:rsidRPr="00FB57C5">
              <w:rPr>
                <w:bCs/>
                <w:color w:val="FFFFFF" w:themeColor="background1"/>
                <w:sz w:val="20"/>
                <w:szCs w:val="20"/>
                <w:lang w:val="fr-BE" w:bidi="nl-NL"/>
              </w:rPr>
              <w:t>Les expériences sur animaux ne peuvent être menées que dans l'établissement d'un utilisateur.</w:t>
            </w:r>
          </w:p>
        </w:tc>
      </w:tr>
      <w:tr w:rsidR="00697998" w:rsidRPr="001D5BE2" w14:paraId="331C7B99" w14:textId="77777777" w:rsidTr="00A14433">
        <w:trPr>
          <w:trHeight w:val="142"/>
          <w:jc w:val="center"/>
        </w:trPr>
        <w:tc>
          <w:tcPr>
            <w:tcW w:w="10852" w:type="dxa"/>
            <w:gridSpan w:val="2"/>
            <w:shd w:val="clear" w:color="auto" w:fill="auto"/>
            <w:vAlign w:val="center"/>
          </w:tcPr>
          <w:p w14:paraId="661E4A7D" w14:textId="77777777" w:rsidR="00697998" w:rsidRPr="00FB57C5" w:rsidRDefault="00697998" w:rsidP="00A14433">
            <w:pPr>
              <w:pStyle w:val="Checkbox"/>
              <w:jc w:val="left"/>
              <w:rPr>
                <w:sz w:val="20"/>
                <w:szCs w:val="20"/>
                <w:lang w:val="fr-BE"/>
              </w:rPr>
            </w:pPr>
          </w:p>
        </w:tc>
      </w:tr>
      <w:tr w:rsidR="00697998" w:rsidRPr="00FB57C5" w14:paraId="2FEC6BC9" w14:textId="77777777" w:rsidTr="00A14433">
        <w:trPr>
          <w:trHeight w:val="454"/>
          <w:jc w:val="center"/>
        </w:trPr>
        <w:tc>
          <w:tcPr>
            <w:tcW w:w="10852" w:type="dxa"/>
            <w:gridSpan w:val="2"/>
            <w:shd w:val="clear" w:color="auto" w:fill="auto"/>
            <w:vAlign w:val="center"/>
          </w:tcPr>
          <w:p w14:paraId="66BE5C6B" w14:textId="77777777" w:rsidR="00697998" w:rsidRPr="00FB57C5" w:rsidRDefault="00697998" w:rsidP="00A14433">
            <w:pPr>
              <w:pStyle w:val="Checkbox"/>
              <w:jc w:val="left"/>
              <w:rPr>
                <w:sz w:val="20"/>
                <w:szCs w:val="20"/>
                <w:lang w:val="fr-BE"/>
              </w:rPr>
            </w:pPr>
            <w:r w:rsidRPr="00FB57C5">
              <w:rPr>
                <w:sz w:val="20"/>
                <w:szCs w:val="20"/>
                <w:lang w:val="fr-BE"/>
              </w:rPr>
              <w:t>Je déclare:</w:t>
            </w:r>
          </w:p>
        </w:tc>
      </w:tr>
      <w:tr w:rsidR="00697998" w:rsidRPr="001D5BE2" w14:paraId="4AF483D4" w14:textId="77777777" w:rsidTr="00A14433">
        <w:trPr>
          <w:trHeight w:val="690"/>
          <w:jc w:val="center"/>
        </w:trPr>
        <w:tc>
          <w:tcPr>
            <w:tcW w:w="709" w:type="dxa"/>
            <w:shd w:val="clear" w:color="auto" w:fill="auto"/>
            <w:vAlign w:val="center"/>
          </w:tcPr>
          <w:p w14:paraId="1BEFBB9D" w14:textId="77777777" w:rsidR="00697998" w:rsidRPr="00FB57C5" w:rsidRDefault="00697998" w:rsidP="00A14433">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56FD3559" w14:textId="77777777" w:rsidR="00697998" w:rsidRPr="00FB57C5" w:rsidRDefault="00FB7C68" w:rsidP="00697998">
            <w:pPr>
              <w:rPr>
                <w:sz w:val="20"/>
                <w:szCs w:val="20"/>
                <w:lang w:val="fr-BE" w:bidi="nl-NL"/>
              </w:rPr>
            </w:pPr>
            <w:r w:rsidRPr="00FB57C5">
              <w:rPr>
                <w:sz w:val="20"/>
                <w:szCs w:val="20"/>
                <w:lang w:val="fr-BE" w:bidi="nl-NL"/>
              </w:rPr>
              <w:t xml:space="preserve">que </w:t>
            </w:r>
            <w:r w:rsidR="00697998" w:rsidRPr="00FB57C5">
              <w:rPr>
                <w:sz w:val="20"/>
                <w:szCs w:val="20"/>
                <w:lang w:val="fr-BE" w:bidi="nl-NL"/>
              </w:rPr>
              <w:t>les expériences sur animaux ne peuvent être menées dans l'établissement d'un utilisateur.</w:t>
            </w:r>
          </w:p>
        </w:tc>
      </w:tr>
      <w:tr w:rsidR="00697998" w:rsidRPr="001D5BE2" w14:paraId="359FE332" w14:textId="77777777" w:rsidTr="00A14433">
        <w:trPr>
          <w:trHeight w:val="142"/>
          <w:jc w:val="center"/>
        </w:trPr>
        <w:tc>
          <w:tcPr>
            <w:tcW w:w="10852" w:type="dxa"/>
            <w:gridSpan w:val="2"/>
            <w:shd w:val="clear" w:color="auto" w:fill="auto"/>
            <w:vAlign w:val="center"/>
          </w:tcPr>
          <w:p w14:paraId="21723675" w14:textId="77777777" w:rsidR="00697998" w:rsidRPr="00FB57C5" w:rsidRDefault="00697998" w:rsidP="00A14433">
            <w:pPr>
              <w:pStyle w:val="Heading3"/>
              <w:jc w:val="left"/>
              <w:rPr>
                <w:color w:val="000000" w:themeColor="text1"/>
                <w:lang w:val="fr-BE" w:bidi="nl-NL"/>
              </w:rPr>
            </w:pPr>
          </w:p>
        </w:tc>
      </w:tr>
      <w:tr w:rsidR="00697998" w:rsidRPr="00FB57C5" w14:paraId="48241E71" w14:textId="77777777" w:rsidTr="00A14433">
        <w:trPr>
          <w:trHeight w:val="1701"/>
          <w:jc w:val="center"/>
        </w:trPr>
        <w:tc>
          <w:tcPr>
            <w:tcW w:w="10852" w:type="dxa"/>
            <w:gridSpan w:val="2"/>
            <w:shd w:val="clear" w:color="auto" w:fill="auto"/>
          </w:tcPr>
          <w:p w14:paraId="51DBD3F3" w14:textId="77777777" w:rsidR="00697998" w:rsidRPr="00FB57C5" w:rsidRDefault="00697998" w:rsidP="00A14433">
            <w:pPr>
              <w:rPr>
                <w:color w:val="000000" w:themeColor="text1"/>
                <w:lang w:val="fr-BE"/>
              </w:rPr>
            </w:pPr>
            <w:r w:rsidRPr="00FB57C5">
              <w:rPr>
                <w:color w:val="000000" w:themeColor="text1"/>
                <w:sz w:val="20"/>
                <w:szCs w:val="20"/>
                <w:lang w:val="fr-BE"/>
              </w:rPr>
              <w:t xml:space="preserve">Arguments scientifiques : </w:t>
            </w:r>
          </w:p>
          <w:p w14:paraId="795EE27F" w14:textId="77777777" w:rsidR="00697998" w:rsidRPr="00FB57C5" w:rsidRDefault="00697998" w:rsidP="00A14433">
            <w:pPr>
              <w:rPr>
                <w:color w:val="000000" w:themeColor="text1"/>
                <w:lang w:val="fr-BE"/>
              </w:rPr>
            </w:pP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fldChar w:fldCharType="end"/>
            </w:r>
          </w:p>
        </w:tc>
      </w:tr>
      <w:tr w:rsidR="00697998" w:rsidRPr="00FB57C5" w14:paraId="132C1BBE" w14:textId="77777777" w:rsidTr="00A14433">
        <w:trPr>
          <w:trHeight w:val="142"/>
          <w:jc w:val="center"/>
        </w:trPr>
        <w:tc>
          <w:tcPr>
            <w:tcW w:w="10852" w:type="dxa"/>
            <w:gridSpan w:val="2"/>
            <w:shd w:val="clear" w:color="auto" w:fill="auto"/>
            <w:vAlign w:val="center"/>
          </w:tcPr>
          <w:p w14:paraId="2CB0BC14" w14:textId="77777777" w:rsidR="00697998" w:rsidRPr="00FB57C5" w:rsidRDefault="00697998" w:rsidP="00A14433">
            <w:pPr>
              <w:pStyle w:val="Checkbox"/>
              <w:jc w:val="left"/>
              <w:rPr>
                <w:sz w:val="20"/>
                <w:szCs w:val="20"/>
                <w:lang w:val="fr-BE"/>
              </w:rPr>
            </w:pPr>
          </w:p>
        </w:tc>
      </w:tr>
      <w:tr w:rsidR="00697998" w:rsidRPr="001D5BE2" w14:paraId="58A5E9BD" w14:textId="77777777" w:rsidTr="00FB7C68">
        <w:trPr>
          <w:trHeight w:val="454"/>
          <w:jc w:val="center"/>
        </w:trPr>
        <w:tc>
          <w:tcPr>
            <w:tcW w:w="10852" w:type="dxa"/>
            <w:gridSpan w:val="2"/>
            <w:shd w:val="clear" w:color="auto" w:fill="7F7F7F" w:themeFill="text1" w:themeFillTint="80"/>
            <w:vAlign w:val="center"/>
          </w:tcPr>
          <w:p w14:paraId="3D88697F" w14:textId="77777777" w:rsidR="00697998" w:rsidRPr="00FB57C5" w:rsidRDefault="00697998" w:rsidP="00A14433">
            <w:pPr>
              <w:pStyle w:val="Heading3"/>
              <w:rPr>
                <w:lang w:val="fr-BE" w:bidi="nl-NL"/>
              </w:rPr>
            </w:pPr>
            <w:r w:rsidRPr="00FB57C5">
              <w:rPr>
                <w:lang w:val="fr-BE" w:bidi="nl-NL"/>
              </w:rPr>
              <w:t>Art. 18. § 5</w:t>
            </w:r>
          </w:p>
          <w:p w14:paraId="1E30FEA6" w14:textId="4FB2C373" w:rsidR="004E3629" w:rsidRPr="00FB57C5" w:rsidRDefault="004E3629" w:rsidP="00687590">
            <w:pPr>
              <w:jc w:val="center"/>
              <w:rPr>
                <w:lang w:val="fr-BE" w:bidi="nl-NL"/>
              </w:rPr>
            </w:pPr>
            <w:r w:rsidRPr="00FB57C5">
              <w:rPr>
                <w:color w:val="FFFFFF" w:themeColor="background1"/>
                <w:sz w:val="20"/>
                <w:szCs w:val="20"/>
                <w:lang w:val="fr-BE"/>
              </w:rPr>
              <w:t>Aucune expérience qui implique une douleur, une souffrance ou une angoisse intense susceptible de se prolonger sans rémission possible n'est autorisée.</w:t>
            </w:r>
          </w:p>
        </w:tc>
      </w:tr>
      <w:tr w:rsidR="00697998" w:rsidRPr="001D5BE2" w14:paraId="06A34D9F" w14:textId="77777777" w:rsidTr="00A14433">
        <w:trPr>
          <w:trHeight w:val="142"/>
          <w:jc w:val="center"/>
        </w:trPr>
        <w:tc>
          <w:tcPr>
            <w:tcW w:w="10852" w:type="dxa"/>
            <w:gridSpan w:val="2"/>
            <w:shd w:val="clear" w:color="auto" w:fill="auto"/>
            <w:vAlign w:val="center"/>
          </w:tcPr>
          <w:p w14:paraId="7004E3C7" w14:textId="77777777" w:rsidR="00697998" w:rsidRPr="00FB57C5" w:rsidRDefault="00697998" w:rsidP="00A14433">
            <w:pPr>
              <w:pStyle w:val="Checkbox"/>
              <w:jc w:val="left"/>
              <w:rPr>
                <w:sz w:val="20"/>
                <w:szCs w:val="20"/>
                <w:lang w:val="fr-BE"/>
              </w:rPr>
            </w:pPr>
          </w:p>
        </w:tc>
      </w:tr>
      <w:tr w:rsidR="00697998" w:rsidRPr="00FB57C5" w14:paraId="1B338452" w14:textId="77777777" w:rsidTr="00A14433">
        <w:trPr>
          <w:trHeight w:val="454"/>
          <w:jc w:val="center"/>
        </w:trPr>
        <w:tc>
          <w:tcPr>
            <w:tcW w:w="10852" w:type="dxa"/>
            <w:gridSpan w:val="2"/>
            <w:shd w:val="clear" w:color="auto" w:fill="auto"/>
            <w:vAlign w:val="center"/>
          </w:tcPr>
          <w:p w14:paraId="41E577D8" w14:textId="77777777" w:rsidR="00697998" w:rsidRPr="00FB57C5" w:rsidRDefault="00697998" w:rsidP="00A14433">
            <w:pPr>
              <w:pStyle w:val="Checkbox"/>
              <w:jc w:val="left"/>
              <w:rPr>
                <w:sz w:val="20"/>
                <w:szCs w:val="20"/>
                <w:lang w:val="fr-BE"/>
              </w:rPr>
            </w:pPr>
            <w:r w:rsidRPr="00FB57C5">
              <w:rPr>
                <w:sz w:val="20"/>
                <w:szCs w:val="20"/>
                <w:lang w:val="fr-BE"/>
              </w:rPr>
              <w:t>Je déclare:</w:t>
            </w:r>
          </w:p>
        </w:tc>
      </w:tr>
      <w:tr w:rsidR="00697998" w:rsidRPr="001D5BE2" w14:paraId="3B0C522C" w14:textId="77777777" w:rsidTr="00A14433">
        <w:trPr>
          <w:trHeight w:val="690"/>
          <w:jc w:val="center"/>
        </w:trPr>
        <w:tc>
          <w:tcPr>
            <w:tcW w:w="709" w:type="dxa"/>
            <w:shd w:val="clear" w:color="auto" w:fill="auto"/>
            <w:vAlign w:val="center"/>
          </w:tcPr>
          <w:p w14:paraId="2267F204" w14:textId="77777777" w:rsidR="00697998" w:rsidRPr="00FB57C5" w:rsidRDefault="00697998" w:rsidP="00A14433">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08BC4E16" w14:textId="77777777" w:rsidR="00697998" w:rsidRPr="00FB57C5" w:rsidRDefault="00697998" w:rsidP="00A14433">
            <w:pPr>
              <w:rPr>
                <w:sz w:val="20"/>
                <w:szCs w:val="20"/>
                <w:lang w:val="fr-BE" w:bidi="nl-NL"/>
              </w:rPr>
            </w:pPr>
            <w:r w:rsidRPr="00FB57C5">
              <w:rPr>
                <w:sz w:val="20"/>
                <w:szCs w:val="20"/>
                <w:lang w:val="fr-BE" w:bidi="nl-NL"/>
              </w:rPr>
              <w:t>qu’une expérience qui implique une douleur, une souffrance ou une angoisse intense susceptible de se prolonger sans rémission possible est nécessaire et ;</w:t>
            </w:r>
          </w:p>
        </w:tc>
      </w:tr>
      <w:tr w:rsidR="00697998" w:rsidRPr="001D5BE2" w14:paraId="20FADE06" w14:textId="77777777" w:rsidTr="00A14433">
        <w:trPr>
          <w:trHeight w:val="690"/>
          <w:jc w:val="center"/>
        </w:trPr>
        <w:tc>
          <w:tcPr>
            <w:tcW w:w="709" w:type="dxa"/>
            <w:shd w:val="clear" w:color="auto" w:fill="auto"/>
            <w:vAlign w:val="center"/>
          </w:tcPr>
          <w:p w14:paraId="62B933F4" w14:textId="77777777" w:rsidR="00697998" w:rsidRPr="00FB57C5" w:rsidRDefault="00697998"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760B0CE7" w14:textId="77777777" w:rsidR="00697998" w:rsidRPr="00FB57C5" w:rsidRDefault="00697998" w:rsidP="00697998">
            <w:pPr>
              <w:rPr>
                <w:sz w:val="20"/>
                <w:szCs w:val="20"/>
                <w:lang w:val="fr-BE" w:bidi="nl-NL"/>
              </w:rPr>
            </w:pPr>
            <w:r w:rsidRPr="00FB57C5">
              <w:rPr>
                <w:sz w:val="20"/>
                <w:szCs w:val="20"/>
                <w:lang w:val="fr-BE" w:bidi="nl-NL"/>
              </w:rPr>
              <w:t>que cette dérogation n’est pas demandée pour des primates non humains.</w:t>
            </w:r>
          </w:p>
        </w:tc>
      </w:tr>
      <w:tr w:rsidR="00697998" w:rsidRPr="001D5BE2" w14:paraId="3487B537" w14:textId="77777777" w:rsidTr="00A14433">
        <w:trPr>
          <w:trHeight w:val="142"/>
          <w:jc w:val="center"/>
        </w:trPr>
        <w:tc>
          <w:tcPr>
            <w:tcW w:w="10852" w:type="dxa"/>
            <w:gridSpan w:val="2"/>
            <w:shd w:val="clear" w:color="auto" w:fill="auto"/>
            <w:vAlign w:val="center"/>
          </w:tcPr>
          <w:p w14:paraId="5324596E" w14:textId="77777777" w:rsidR="00697998" w:rsidRPr="00FB57C5" w:rsidRDefault="00697998" w:rsidP="00A14433">
            <w:pPr>
              <w:pStyle w:val="Heading3"/>
              <w:jc w:val="left"/>
              <w:rPr>
                <w:color w:val="000000" w:themeColor="text1"/>
                <w:lang w:val="fr-BE" w:bidi="nl-NL"/>
              </w:rPr>
            </w:pPr>
          </w:p>
        </w:tc>
      </w:tr>
      <w:tr w:rsidR="00697998" w:rsidRPr="00FB57C5" w14:paraId="07AA45CB" w14:textId="77777777" w:rsidTr="00A14433">
        <w:trPr>
          <w:trHeight w:val="1701"/>
          <w:jc w:val="center"/>
        </w:trPr>
        <w:tc>
          <w:tcPr>
            <w:tcW w:w="10852" w:type="dxa"/>
            <w:gridSpan w:val="2"/>
            <w:shd w:val="clear" w:color="auto" w:fill="auto"/>
          </w:tcPr>
          <w:p w14:paraId="553FDA2B" w14:textId="7CE96F92" w:rsidR="00697998" w:rsidRPr="00FB57C5" w:rsidRDefault="00697998" w:rsidP="00A14433">
            <w:pPr>
              <w:rPr>
                <w:color w:val="000000" w:themeColor="text1"/>
                <w:lang w:val="fr-BE"/>
              </w:rPr>
            </w:pPr>
            <w:r w:rsidRPr="00FB57C5">
              <w:rPr>
                <w:color w:val="000000" w:themeColor="text1"/>
                <w:sz w:val="20"/>
                <w:szCs w:val="20"/>
                <w:lang w:val="fr-BE"/>
              </w:rPr>
              <w:t xml:space="preserve">Arguments scientifiques: </w:t>
            </w:r>
          </w:p>
          <w:p w14:paraId="0DA17FA3" w14:textId="77777777" w:rsidR="00697998" w:rsidRPr="00FB57C5" w:rsidRDefault="00697998" w:rsidP="00A14433">
            <w:pPr>
              <w:rPr>
                <w:color w:val="000000" w:themeColor="text1"/>
                <w:lang w:val="fr-BE"/>
              </w:rPr>
            </w:pP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fldChar w:fldCharType="end"/>
            </w:r>
          </w:p>
        </w:tc>
      </w:tr>
      <w:tr w:rsidR="00697998" w:rsidRPr="00FB57C5" w14:paraId="143FF4CA" w14:textId="77777777" w:rsidTr="00A14433">
        <w:trPr>
          <w:trHeight w:val="142"/>
          <w:jc w:val="center"/>
        </w:trPr>
        <w:tc>
          <w:tcPr>
            <w:tcW w:w="10852" w:type="dxa"/>
            <w:gridSpan w:val="2"/>
            <w:shd w:val="clear" w:color="auto" w:fill="auto"/>
            <w:vAlign w:val="center"/>
          </w:tcPr>
          <w:p w14:paraId="2A442B5A" w14:textId="77777777" w:rsidR="00697998" w:rsidRPr="00FB57C5" w:rsidRDefault="00697998" w:rsidP="00A14433">
            <w:pPr>
              <w:pStyle w:val="Checkbox"/>
              <w:jc w:val="left"/>
              <w:rPr>
                <w:sz w:val="20"/>
                <w:szCs w:val="20"/>
                <w:lang w:val="fr-BE"/>
              </w:rPr>
            </w:pPr>
          </w:p>
        </w:tc>
      </w:tr>
      <w:tr w:rsidR="00697998" w:rsidRPr="001D5BE2" w14:paraId="03C9578A" w14:textId="77777777" w:rsidTr="00FB7C68">
        <w:trPr>
          <w:trHeight w:val="454"/>
          <w:jc w:val="center"/>
        </w:trPr>
        <w:tc>
          <w:tcPr>
            <w:tcW w:w="10852" w:type="dxa"/>
            <w:gridSpan w:val="2"/>
            <w:shd w:val="clear" w:color="auto" w:fill="7F7F7F" w:themeFill="text1" w:themeFillTint="80"/>
            <w:vAlign w:val="center"/>
          </w:tcPr>
          <w:p w14:paraId="55C6324F" w14:textId="77777777" w:rsidR="00A262BA" w:rsidRPr="00FB57C5" w:rsidRDefault="00697998" w:rsidP="00A14433">
            <w:pPr>
              <w:pStyle w:val="Heading3"/>
              <w:rPr>
                <w:lang w:val="fr-BE"/>
              </w:rPr>
            </w:pPr>
            <w:r w:rsidRPr="00FB57C5">
              <w:rPr>
                <w:lang w:val="fr-BE" w:bidi="nl-NL"/>
              </w:rPr>
              <w:t>Art. 33. § 3</w:t>
            </w:r>
            <w:r w:rsidR="00A262BA" w:rsidRPr="00FB57C5">
              <w:rPr>
                <w:lang w:val="fr-BE"/>
              </w:rPr>
              <w:t xml:space="preserve"> </w:t>
            </w:r>
          </w:p>
          <w:p w14:paraId="749E9BBB" w14:textId="41A799DB" w:rsidR="00697998" w:rsidRPr="00FB57C5" w:rsidRDefault="00A262BA" w:rsidP="00A14433">
            <w:pPr>
              <w:pStyle w:val="Heading3"/>
              <w:rPr>
                <w:b w:val="0"/>
                <w:bCs/>
                <w:lang w:val="fr-BE" w:bidi="nl-NL"/>
              </w:rPr>
            </w:pPr>
            <w:r w:rsidRPr="00FB57C5">
              <w:rPr>
                <w:b w:val="0"/>
                <w:bCs/>
                <w:lang w:val="fr-BE" w:bidi="nl-NL"/>
              </w:rPr>
              <w:t>Lorsqu'un animal doit être mis à mort il doit l'être selon les conditions fixées à l'annexe 7 de l’AR.</w:t>
            </w:r>
          </w:p>
        </w:tc>
      </w:tr>
      <w:tr w:rsidR="00697998" w:rsidRPr="001D5BE2" w14:paraId="6FB058B9" w14:textId="77777777" w:rsidTr="00A14433">
        <w:trPr>
          <w:trHeight w:val="142"/>
          <w:jc w:val="center"/>
        </w:trPr>
        <w:tc>
          <w:tcPr>
            <w:tcW w:w="10852" w:type="dxa"/>
            <w:gridSpan w:val="2"/>
            <w:shd w:val="clear" w:color="auto" w:fill="auto"/>
            <w:vAlign w:val="center"/>
          </w:tcPr>
          <w:p w14:paraId="5E2FED52" w14:textId="77777777" w:rsidR="00697998" w:rsidRPr="00FB57C5" w:rsidRDefault="00697998" w:rsidP="00A14433">
            <w:pPr>
              <w:pStyle w:val="Checkbox"/>
              <w:jc w:val="left"/>
              <w:rPr>
                <w:sz w:val="20"/>
                <w:szCs w:val="20"/>
                <w:lang w:val="fr-BE"/>
              </w:rPr>
            </w:pPr>
          </w:p>
        </w:tc>
      </w:tr>
      <w:tr w:rsidR="00697998" w:rsidRPr="00FB57C5" w14:paraId="0E3B215C" w14:textId="77777777" w:rsidTr="00A14433">
        <w:trPr>
          <w:trHeight w:val="454"/>
          <w:jc w:val="center"/>
        </w:trPr>
        <w:tc>
          <w:tcPr>
            <w:tcW w:w="10852" w:type="dxa"/>
            <w:gridSpan w:val="2"/>
            <w:shd w:val="clear" w:color="auto" w:fill="auto"/>
            <w:vAlign w:val="center"/>
          </w:tcPr>
          <w:p w14:paraId="5B48ADA9" w14:textId="77777777" w:rsidR="00697998" w:rsidRPr="00FB57C5" w:rsidRDefault="00697998" w:rsidP="00A14433">
            <w:pPr>
              <w:pStyle w:val="Checkbox"/>
              <w:jc w:val="left"/>
              <w:rPr>
                <w:sz w:val="20"/>
                <w:szCs w:val="20"/>
                <w:lang w:val="fr-BE"/>
              </w:rPr>
            </w:pPr>
            <w:r w:rsidRPr="00FB57C5">
              <w:rPr>
                <w:sz w:val="20"/>
                <w:szCs w:val="20"/>
                <w:lang w:val="fr-BE"/>
              </w:rPr>
              <w:t>Je déclare:</w:t>
            </w:r>
          </w:p>
        </w:tc>
      </w:tr>
      <w:tr w:rsidR="00697998" w:rsidRPr="001D5BE2" w14:paraId="5790A42C" w14:textId="77777777" w:rsidTr="00A14433">
        <w:trPr>
          <w:trHeight w:val="690"/>
          <w:jc w:val="center"/>
        </w:trPr>
        <w:tc>
          <w:tcPr>
            <w:tcW w:w="709" w:type="dxa"/>
            <w:shd w:val="clear" w:color="auto" w:fill="auto"/>
            <w:vAlign w:val="center"/>
          </w:tcPr>
          <w:p w14:paraId="0D7B8EA8" w14:textId="77777777" w:rsidR="00697998" w:rsidRPr="00FB57C5" w:rsidRDefault="00697998" w:rsidP="00A14433">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581C7A67" w14:textId="226A2CD4" w:rsidR="00697998" w:rsidRPr="00FB57C5" w:rsidRDefault="004D6A9D" w:rsidP="004D6A9D">
            <w:pPr>
              <w:rPr>
                <w:sz w:val="20"/>
                <w:szCs w:val="20"/>
                <w:lang w:val="fr-BE" w:bidi="nl-NL"/>
              </w:rPr>
            </w:pPr>
            <w:r w:rsidRPr="00FB57C5">
              <w:rPr>
                <w:sz w:val="20"/>
                <w:szCs w:val="20"/>
                <w:lang w:val="fr-BE" w:bidi="nl-NL"/>
              </w:rPr>
              <w:t xml:space="preserve">que la nouvelle méthode est considérée comme étant au moins aussi "douce", ou </w:t>
            </w:r>
          </w:p>
        </w:tc>
      </w:tr>
      <w:tr w:rsidR="00697998" w:rsidRPr="001D5BE2" w14:paraId="1D2B1C05" w14:textId="77777777" w:rsidTr="00A14433">
        <w:trPr>
          <w:trHeight w:val="690"/>
          <w:jc w:val="center"/>
        </w:trPr>
        <w:tc>
          <w:tcPr>
            <w:tcW w:w="709" w:type="dxa"/>
            <w:shd w:val="clear" w:color="auto" w:fill="auto"/>
            <w:vAlign w:val="center"/>
          </w:tcPr>
          <w:p w14:paraId="62F71542" w14:textId="77777777" w:rsidR="00697998" w:rsidRPr="00FB57C5" w:rsidRDefault="00697998" w:rsidP="00A14433">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shd w:val="clear" w:color="auto" w:fill="auto"/>
            <w:vAlign w:val="center"/>
          </w:tcPr>
          <w:p w14:paraId="3BF766AF" w14:textId="25039AB5" w:rsidR="00697998" w:rsidRPr="00FB57C5" w:rsidRDefault="004D6A9D" w:rsidP="00A14433">
            <w:pPr>
              <w:rPr>
                <w:sz w:val="20"/>
                <w:szCs w:val="20"/>
                <w:lang w:val="fr-BE" w:bidi="nl-NL"/>
              </w:rPr>
            </w:pPr>
            <w:r w:rsidRPr="00FB57C5">
              <w:rPr>
                <w:sz w:val="20"/>
                <w:szCs w:val="20"/>
                <w:lang w:val="fr-BE" w:bidi="nl-NL"/>
              </w:rPr>
              <w:t>que la finalité de l’expérience sur animaux ne peut être atteinte par le recours à une méthode de mise à mort spécifiée à l'annexe 7</w:t>
            </w:r>
            <w:r w:rsidR="002A0261" w:rsidRPr="00FB57C5">
              <w:rPr>
                <w:sz w:val="20"/>
                <w:szCs w:val="20"/>
                <w:lang w:val="fr-BE" w:bidi="nl-NL"/>
              </w:rPr>
              <w:t xml:space="preserve"> de l’</w:t>
            </w:r>
            <w:r w:rsidR="00A262BA" w:rsidRPr="00FB57C5">
              <w:rPr>
                <w:sz w:val="20"/>
                <w:szCs w:val="20"/>
                <w:lang w:val="fr-BE" w:bidi="nl-NL"/>
              </w:rPr>
              <w:t>AR</w:t>
            </w:r>
            <w:r w:rsidRPr="00FB57C5">
              <w:rPr>
                <w:sz w:val="20"/>
                <w:szCs w:val="20"/>
                <w:lang w:val="fr-BE" w:bidi="nl-NL"/>
              </w:rPr>
              <w:t>.</w:t>
            </w:r>
          </w:p>
        </w:tc>
      </w:tr>
      <w:tr w:rsidR="00697998" w:rsidRPr="001D5BE2" w14:paraId="10A542FA" w14:textId="77777777" w:rsidTr="00A14433">
        <w:trPr>
          <w:trHeight w:val="142"/>
          <w:jc w:val="center"/>
        </w:trPr>
        <w:tc>
          <w:tcPr>
            <w:tcW w:w="10852" w:type="dxa"/>
            <w:gridSpan w:val="2"/>
            <w:shd w:val="clear" w:color="auto" w:fill="auto"/>
            <w:vAlign w:val="center"/>
          </w:tcPr>
          <w:p w14:paraId="19DEBA7E" w14:textId="77777777" w:rsidR="00697998" w:rsidRPr="00FB57C5" w:rsidRDefault="00697998" w:rsidP="00A14433">
            <w:pPr>
              <w:pStyle w:val="Heading3"/>
              <w:jc w:val="left"/>
              <w:rPr>
                <w:color w:val="000000" w:themeColor="text1"/>
                <w:lang w:val="fr-BE" w:bidi="nl-NL"/>
              </w:rPr>
            </w:pPr>
          </w:p>
        </w:tc>
      </w:tr>
      <w:tr w:rsidR="00E01B07" w:rsidRPr="00FB57C5" w14:paraId="4E1CEAE0" w14:textId="77777777" w:rsidTr="00A14433">
        <w:trPr>
          <w:trHeight w:val="1701"/>
          <w:jc w:val="center"/>
        </w:trPr>
        <w:tc>
          <w:tcPr>
            <w:tcW w:w="10852" w:type="dxa"/>
            <w:gridSpan w:val="2"/>
            <w:shd w:val="clear" w:color="auto" w:fill="auto"/>
          </w:tcPr>
          <w:p w14:paraId="2F072413" w14:textId="77777777" w:rsidR="00E01B07" w:rsidRPr="00FB57C5" w:rsidRDefault="00E01B07" w:rsidP="00A14433">
            <w:pPr>
              <w:rPr>
                <w:color w:val="000000" w:themeColor="text1"/>
                <w:lang w:val="fr-BE"/>
              </w:rPr>
            </w:pPr>
            <w:r w:rsidRPr="00FB57C5">
              <w:rPr>
                <w:color w:val="000000" w:themeColor="text1"/>
                <w:sz w:val="20"/>
                <w:szCs w:val="20"/>
                <w:lang w:val="fr-BE"/>
              </w:rPr>
              <w:t>Méthode de mise à mort</w:t>
            </w:r>
            <w:r w:rsidRPr="00FB57C5">
              <w:rPr>
                <w:lang w:val="fr-BE"/>
              </w:rPr>
              <w:t xml:space="preserve"> </w:t>
            </w:r>
            <w:r w:rsidRPr="00FB57C5">
              <w:rPr>
                <w:color w:val="000000" w:themeColor="text1"/>
                <w:sz w:val="20"/>
                <w:szCs w:val="20"/>
                <w:lang w:val="fr-BE"/>
              </w:rPr>
              <w:t xml:space="preserve">: </w:t>
            </w:r>
          </w:p>
          <w:p w14:paraId="3FFFA9AB" w14:textId="77777777" w:rsidR="00E01B07" w:rsidRPr="00FB57C5" w:rsidRDefault="00E01B07" w:rsidP="00A14433">
            <w:pPr>
              <w:rPr>
                <w:color w:val="000000" w:themeColor="text1"/>
                <w:lang w:val="fr-BE"/>
              </w:rPr>
            </w:pP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fldChar w:fldCharType="end"/>
            </w:r>
          </w:p>
        </w:tc>
      </w:tr>
      <w:tr w:rsidR="00697998" w:rsidRPr="00FB57C5" w14:paraId="441596A5" w14:textId="77777777" w:rsidTr="00A14433">
        <w:trPr>
          <w:trHeight w:val="1701"/>
          <w:jc w:val="center"/>
        </w:trPr>
        <w:tc>
          <w:tcPr>
            <w:tcW w:w="10852" w:type="dxa"/>
            <w:gridSpan w:val="2"/>
            <w:shd w:val="clear" w:color="auto" w:fill="auto"/>
          </w:tcPr>
          <w:p w14:paraId="466B607A" w14:textId="77777777" w:rsidR="00697998" w:rsidRPr="00FB57C5" w:rsidRDefault="00697998" w:rsidP="00A14433">
            <w:pPr>
              <w:rPr>
                <w:color w:val="000000" w:themeColor="text1"/>
                <w:lang w:val="fr-BE"/>
              </w:rPr>
            </w:pPr>
            <w:r w:rsidRPr="00FB57C5">
              <w:rPr>
                <w:color w:val="000000" w:themeColor="text1"/>
                <w:sz w:val="20"/>
                <w:szCs w:val="20"/>
                <w:lang w:val="fr-BE"/>
              </w:rPr>
              <w:t>Arguments scientifiques</w:t>
            </w:r>
            <w:r w:rsidR="004D6A9D" w:rsidRPr="00FB57C5">
              <w:rPr>
                <w:lang w:val="fr-BE"/>
              </w:rPr>
              <w:t xml:space="preserve"> </w:t>
            </w:r>
            <w:r w:rsidRPr="00FB57C5">
              <w:rPr>
                <w:color w:val="000000" w:themeColor="text1"/>
                <w:sz w:val="20"/>
                <w:szCs w:val="20"/>
                <w:lang w:val="fr-BE"/>
              </w:rPr>
              <w:t xml:space="preserve">: </w:t>
            </w:r>
          </w:p>
          <w:p w14:paraId="2060FEA4" w14:textId="77777777" w:rsidR="00697998" w:rsidRPr="00FB57C5" w:rsidRDefault="00697998" w:rsidP="00A14433">
            <w:pPr>
              <w:rPr>
                <w:color w:val="000000" w:themeColor="text1"/>
                <w:lang w:val="fr-BE"/>
              </w:rPr>
            </w:pP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fldChar w:fldCharType="end"/>
            </w:r>
          </w:p>
        </w:tc>
      </w:tr>
      <w:tr w:rsidR="00697998" w:rsidRPr="00FB57C5" w14:paraId="5A8A94DF" w14:textId="77777777" w:rsidTr="00A14433">
        <w:trPr>
          <w:trHeight w:val="142"/>
          <w:jc w:val="center"/>
        </w:trPr>
        <w:tc>
          <w:tcPr>
            <w:tcW w:w="10852" w:type="dxa"/>
            <w:gridSpan w:val="2"/>
            <w:shd w:val="clear" w:color="auto" w:fill="auto"/>
            <w:vAlign w:val="center"/>
          </w:tcPr>
          <w:p w14:paraId="0B411335" w14:textId="77777777" w:rsidR="00697998" w:rsidRPr="00FB57C5" w:rsidRDefault="00697998" w:rsidP="00A14433">
            <w:pPr>
              <w:pStyle w:val="Checkbox"/>
              <w:jc w:val="left"/>
              <w:rPr>
                <w:sz w:val="20"/>
                <w:szCs w:val="20"/>
                <w:lang w:val="fr-BE"/>
              </w:rPr>
            </w:pPr>
          </w:p>
        </w:tc>
      </w:tr>
    </w:tbl>
    <w:p w14:paraId="117E06D5" w14:textId="77777777" w:rsidR="004124B1" w:rsidRPr="00FB57C5" w:rsidRDefault="004124B1">
      <w:pPr>
        <w:rPr>
          <w:sz w:val="20"/>
          <w:szCs w:val="20"/>
          <w:lang w:val="fr-BE"/>
        </w:rPr>
      </w:pPr>
    </w:p>
    <w:p w14:paraId="2AD8C85C" w14:textId="77777777" w:rsidR="004D6A9D" w:rsidRPr="00FB57C5" w:rsidRDefault="004D6A9D">
      <w:pPr>
        <w:rPr>
          <w:sz w:val="20"/>
          <w:szCs w:val="20"/>
          <w:lang w:val="fr-BE"/>
        </w:rPr>
        <w:sectPr w:rsidR="004D6A9D" w:rsidRPr="00FB57C5" w:rsidSect="00BD5371">
          <w:pgSz w:w="11906" w:h="16838"/>
          <w:pgMar w:top="1417" w:right="1417" w:bottom="1417" w:left="1417" w:header="709" w:footer="708" w:gutter="0"/>
          <w:cols w:space="708"/>
          <w:docGrid w:linePitch="360"/>
        </w:sectPr>
      </w:pPr>
    </w:p>
    <w:tbl>
      <w:tblPr>
        <w:tblW w:w="10852" w:type="dxa"/>
        <w:jc w:val="center"/>
        <w:tblLook w:val="0000" w:firstRow="0" w:lastRow="0" w:firstColumn="0" w:lastColumn="0" w:noHBand="0" w:noVBand="0"/>
      </w:tblPr>
      <w:tblGrid>
        <w:gridCol w:w="3834"/>
        <w:gridCol w:w="1592"/>
        <w:gridCol w:w="162"/>
        <w:gridCol w:w="1925"/>
        <w:gridCol w:w="1584"/>
        <w:gridCol w:w="1755"/>
      </w:tblGrid>
      <w:tr w:rsidR="00715EBF" w:rsidRPr="00FB57C5" w14:paraId="4F2F4262" w14:textId="77777777" w:rsidTr="00E81C93">
        <w:trPr>
          <w:trHeight w:val="454"/>
          <w:jc w:val="center"/>
        </w:trPr>
        <w:tc>
          <w:tcPr>
            <w:tcW w:w="10852" w:type="dxa"/>
            <w:gridSpan w:val="6"/>
            <w:tcBorders>
              <w:left w:val="nil"/>
              <w:right w:val="nil"/>
            </w:tcBorders>
            <w:shd w:val="clear" w:color="auto" w:fill="000000" w:themeFill="text1"/>
            <w:vAlign w:val="center"/>
          </w:tcPr>
          <w:p w14:paraId="598B46FD" w14:textId="77777777" w:rsidR="00715EBF" w:rsidRPr="00FB57C5" w:rsidRDefault="006E47FA" w:rsidP="00FB7C68">
            <w:pPr>
              <w:pStyle w:val="FieldText"/>
              <w:ind w:left="360"/>
              <w:jc w:val="center"/>
              <w:rPr>
                <w:sz w:val="20"/>
                <w:szCs w:val="20"/>
                <w:lang w:val="fr-BE"/>
              </w:rPr>
            </w:pPr>
            <w:r w:rsidRPr="00FB57C5">
              <w:rPr>
                <w:sz w:val="20"/>
                <w:szCs w:val="20"/>
                <w:lang w:val="fr-BE"/>
              </w:rPr>
              <w:t>Animaux et leur provenance</w:t>
            </w:r>
          </w:p>
        </w:tc>
      </w:tr>
      <w:tr w:rsidR="00715EBF" w:rsidRPr="001D5BE2" w14:paraId="58ED305A" w14:textId="77777777" w:rsidTr="00197F6B">
        <w:trPr>
          <w:trHeight w:val="454"/>
          <w:jc w:val="center"/>
        </w:trPr>
        <w:tc>
          <w:tcPr>
            <w:tcW w:w="10852" w:type="dxa"/>
            <w:gridSpan w:val="6"/>
            <w:tcBorders>
              <w:left w:val="nil"/>
              <w:right w:val="nil"/>
            </w:tcBorders>
            <w:shd w:val="clear" w:color="auto" w:fill="auto"/>
            <w:vAlign w:val="center"/>
          </w:tcPr>
          <w:p w14:paraId="631287B6" w14:textId="77777777" w:rsidR="00715EBF" w:rsidRPr="00FB57C5" w:rsidRDefault="006E47FA" w:rsidP="00197F6B">
            <w:pPr>
              <w:pStyle w:val="FieldText"/>
              <w:rPr>
                <w:sz w:val="20"/>
                <w:szCs w:val="20"/>
                <w:lang w:val="fr-BE"/>
              </w:rPr>
            </w:pPr>
            <w:r w:rsidRPr="00FB57C5">
              <w:rPr>
                <w:sz w:val="20"/>
                <w:szCs w:val="20"/>
                <w:lang w:val="fr-BE"/>
              </w:rPr>
              <w:t xml:space="preserve">Animaux </w:t>
            </w:r>
            <w:r w:rsidRPr="00FB57C5">
              <w:rPr>
                <w:sz w:val="16"/>
                <w:szCs w:val="16"/>
                <w:lang w:val="fr-BE"/>
              </w:rPr>
              <w:t>(une seule espèce par demande)</w:t>
            </w:r>
          </w:p>
        </w:tc>
      </w:tr>
      <w:tr w:rsidR="00715EBF" w:rsidRPr="00FB57C5" w14:paraId="2DC408FC" w14:textId="77777777" w:rsidTr="00197F6B">
        <w:trPr>
          <w:trHeight w:val="437"/>
          <w:jc w:val="center"/>
        </w:trPr>
        <w:tc>
          <w:tcPr>
            <w:tcW w:w="3834" w:type="dxa"/>
            <w:shd w:val="clear" w:color="auto" w:fill="auto"/>
            <w:vAlign w:val="center"/>
          </w:tcPr>
          <w:p w14:paraId="1E64C15E" w14:textId="77777777" w:rsidR="00715EBF" w:rsidRPr="00FB57C5" w:rsidRDefault="00715EBF" w:rsidP="006E47FA">
            <w:pPr>
              <w:pStyle w:val="BodyText"/>
              <w:rPr>
                <w:sz w:val="20"/>
                <w:szCs w:val="20"/>
                <w:lang w:val="fr-BE" w:bidi="nl-NL"/>
              </w:rPr>
            </w:pPr>
            <w:r w:rsidRPr="00FB57C5">
              <w:rPr>
                <w:sz w:val="20"/>
                <w:szCs w:val="20"/>
                <w:lang w:val="fr-BE" w:bidi="nl-NL"/>
              </w:rPr>
              <w:t>Nom</w:t>
            </w:r>
            <w:r w:rsidR="006E47FA" w:rsidRPr="00FB57C5">
              <w:rPr>
                <w:sz w:val="20"/>
                <w:szCs w:val="20"/>
                <w:lang w:val="fr-BE" w:bidi="nl-NL"/>
              </w:rPr>
              <w:t xml:space="preserve"> scientifique de l’espèce utilisée </w:t>
            </w:r>
          </w:p>
        </w:tc>
        <w:tc>
          <w:tcPr>
            <w:tcW w:w="7018" w:type="dxa"/>
            <w:gridSpan w:val="5"/>
            <w:shd w:val="clear" w:color="auto" w:fill="auto"/>
            <w:vAlign w:val="center"/>
          </w:tcPr>
          <w:p w14:paraId="1A5AF05E" w14:textId="77777777" w:rsidR="00715EBF" w:rsidRPr="00FB57C5" w:rsidRDefault="00715EBF" w:rsidP="00197F6B">
            <w:pPr>
              <w:pStyle w:val="FieldText"/>
              <w:rPr>
                <w:b w:val="0"/>
                <w:sz w:val="20"/>
                <w:szCs w:val="20"/>
                <w:lang w:val="fr-BE"/>
              </w:rPr>
            </w:pPr>
            <w:r w:rsidRPr="00FB57C5">
              <w:rPr>
                <w:b w:val="0"/>
                <w:sz w:val="20"/>
                <w:szCs w:val="20"/>
                <w:lang w:val="fr-BE"/>
              </w:rPr>
              <w:fldChar w:fldCharType="begin">
                <w:ffData>
                  <w:name w:val="Text3"/>
                  <w:enabled/>
                  <w:calcOnExit w:val="0"/>
                  <w:textInput/>
                </w:ffData>
              </w:fldChar>
            </w:r>
            <w:r w:rsidRPr="00FB57C5">
              <w:rPr>
                <w:b w:val="0"/>
                <w:sz w:val="20"/>
                <w:szCs w:val="20"/>
                <w:lang w:val="fr-BE"/>
              </w:rPr>
              <w:instrText xml:space="preserve"> FORMTEXT </w:instrText>
            </w:r>
            <w:r w:rsidRPr="00FB57C5">
              <w:rPr>
                <w:b w:val="0"/>
                <w:sz w:val="20"/>
                <w:szCs w:val="20"/>
                <w:lang w:val="fr-BE"/>
              </w:rPr>
            </w:r>
            <w:r w:rsidRPr="00FB57C5">
              <w:rPr>
                <w:b w:val="0"/>
                <w:sz w:val="20"/>
                <w:szCs w:val="20"/>
                <w:lang w:val="fr-BE"/>
              </w:rPr>
              <w:fldChar w:fldCharType="separate"/>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fldChar w:fldCharType="end"/>
            </w:r>
          </w:p>
        </w:tc>
      </w:tr>
      <w:tr w:rsidR="006E47FA" w:rsidRPr="00FB57C5" w14:paraId="3902554B" w14:textId="77777777" w:rsidTr="00197F6B">
        <w:trPr>
          <w:trHeight w:val="437"/>
          <w:jc w:val="center"/>
        </w:trPr>
        <w:tc>
          <w:tcPr>
            <w:tcW w:w="3834" w:type="dxa"/>
            <w:shd w:val="clear" w:color="auto" w:fill="auto"/>
            <w:vAlign w:val="center"/>
          </w:tcPr>
          <w:p w14:paraId="54998649" w14:textId="77777777" w:rsidR="006E47FA" w:rsidRPr="00FB57C5" w:rsidRDefault="00E01B07" w:rsidP="00197F6B">
            <w:pPr>
              <w:pStyle w:val="BodyText"/>
              <w:rPr>
                <w:sz w:val="20"/>
                <w:szCs w:val="20"/>
                <w:lang w:val="fr-BE" w:bidi="nl-NL"/>
              </w:rPr>
            </w:pPr>
            <w:r w:rsidRPr="00FB57C5">
              <w:rPr>
                <w:sz w:val="20"/>
                <w:szCs w:val="20"/>
                <w:lang w:val="fr-BE" w:bidi="nl-NL"/>
              </w:rPr>
              <w:t>Nombre d’</w:t>
            </w:r>
            <w:r w:rsidR="006E47FA" w:rsidRPr="00FB57C5">
              <w:rPr>
                <w:sz w:val="20"/>
                <w:szCs w:val="20"/>
                <w:lang w:val="fr-BE" w:bidi="nl-NL"/>
              </w:rPr>
              <w:t>animaux</w:t>
            </w:r>
          </w:p>
        </w:tc>
        <w:tc>
          <w:tcPr>
            <w:tcW w:w="7018" w:type="dxa"/>
            <w:gridSpan w:val="5"/>
            <w:shd w:val="clear" w:color="auto" w:fill="auto"/>
            <w:vAlign w:val="center"/>
          </w:tcPr>
          <w:p w14:paraId="20C17716" w14:textId="77777777" w:rsidR="006E47FA" w:rsidRPr="00FB57C5" w:rsidRDefault="006E47FA" w:rsidP="00197F6B">
            <w:pPr>
              <w:pStyle w:val="FieldText"/>
              <w:rPr>
                <w:b w:val="0"/>
                <w:sz w:val="20"/>
                <w:szCs w:val="20"/>
                <w:lang w:val="fr-BE"/>
              </w:rPr>
            </w:pPr>
            <w:r w:rsidRPr="00FB57C5">
              <w:rPr>
                <w:b w:val="0"/>
                <w:sz w:val="20"/>
                <w:szCs w:val="20"/>
                <w:lang w:val="fr-BE"/>
              </w:rPr>
              <w:fldChar w:fldCharType="begin">
                <w:ffData>
                  <w:name w:val="Text3"/>
                  <w:enabled/>
                  <w:calcOnExit w:val="0"/>
                  <w:textInput/>
                </w:ffData>
              </w:fldChar>
            </w:r>
            <w:r w:rsidRPr="00FB57C5">
              <w:rPr>
                <w:b w:val="0"/>
                <w:sz w:val="20"/>
                <w:szCs w:val="20"/>
                <w:lang w:val="fr-BE"/>
              </w:rPr>
              <w:instrText xml:space="preserve"> FORMTEXT </w:instrText>
            </w:r>
            <w:r w:rsidRPr="00FB57C5">
              <w:rPr>
                <w:b w:val="0"/>
                <w:sz w:val="20"/>
                <w:szCs w:val="20"/>
                <w:lang w:val="fr-BE"/>
              </w:rPr>
            </w:r>
            <w:r w:rsidRPr="00FB57C5">
              <w:rPr>
                <w:b w:val="0"/>
                <w:sz w:val="20"/>
                <w:szCs w:val="20"/>
                <w:lang w:val="fr-BE"/>
              </w:rPr>
              <w:fldChar w:fldCharType="separate"/>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fldChar w:fldCharType="end"/>
            </w:r>
          </w:p>
        </w:tc>
      </w:tr>
      <w:tr w:rsidR="006E47FA" w:rsidRPr="00FB57C5" w14:paraId="6BBF21F3" w14:textId="77777777" w:rsidTr="00A14433">
        <w:trPr>
          <w:trHeight w:val="144"/>
          <w:jc w:val="center"/>
        </w:trPr>
        <w:tc>
          <w:tcPr>
            <w:tcW w:w="10852" w:type="dxa"/>
            <w:gridSpan w:val="6"/>
            <w:shd w:val="clear" w:color="auto" w:fill="auto"/>
            <w:vAlign w:val="center"/>
          </w:tcPr>
          <w:p w14:paraId="298EF0F8" w14:textId="77777777" w:rsidR="006E47FA" w:rsidRPr="00FB57C5" w:rsidRDefault="006E47FA" w:rsidP="00A14433">
            <w:pPr>
              <w:rPr>
                <w:sz w:val="20"/>
                <w:szCs w:val="20"/>
                <w:lang w:val="fr-BE" w:bidi="nl-NL"/>
              </w:rPr>
            </w:pPr>
          </w:p>
        </w:tc>
      </w:tr>
      <w:tr w:rsidR="006E47FA" w:rsidRPr="001D5BE2" w14:paraId="209980EB" w14:textId="77777777" w:rsidTr="00A14433">
        <w:trPr>
          <w:trHeight w:val="454"/>
          <w:jc w:val="center"/>
        </w:trPr>
        <w:tc>
          <w:tcPr>
            <w:tcW w:w="10852" w:type="dxa"/>
            <w:gridSpan w:val="6"/>
            <w:tcBorders>
              <w:left w:val="nil"/>
              <w:right w:val="nil"/>
            </w:tcBorders>
            <w:shd w:val="clear" w:color="auto" w:fill="auto"/>
            <w:vAlign w:val="center"/>
          </w:tcPr>
          <w:p w14:paraId="1E864889" w14:textId="0BA74B82" w:rsidR="006E47FA" w:rsidRPr="00FB57C5" w:rsidRDefault="002A0261" w:rsidP="006E47FA">
            <w:pPr>
              <w:pStyle w:val="FieldText"/>
              <w:rPr>
                <w:sz w:val="20"/>
                <w:szCs w:val="20"/>
                <w:lang w:val="fr-BE"/>
              </w:rPr>
            </w:pPr>
            <w:r w:rsidRPr="00FB57C5">
              <w:rPr>
                <w:sz w:val="20"/>
                <w:szCs w:val="20"/>
                <w:lang w:val="fr-BE"/>
              </w:rPr>
              <w:t>El</w:t>
            </w:r>
            <w:r w:rsidR="0099399E" w:rsidRPr="00FB57C5">
              <w:rPr>
                <w:sz w:val="20"/>
                <w:szCs w:val="20"/>
                <w:lang w:val="fr-BE"/>
              </w:rPr>
              <w:t>eveur ou f</w:t>
            </w:r>
            <w:r w:rsidR="006E47FA" w:rsidRPr="00FB57C5">
              <w:rPr>
                <w:sz w:val="20"/>
                <w:szCs w:val="20"/>
                <w:lang w:val="fr-BE"/>
              </w:rPr>
              <w:t>ournisseur</w:t>
            </w:r>
            <w:r w:rsidR="0099399E" w:rsidRPr="00FB57C5">
              <w:rPr>
                <w:sz w:val="20"/>
                <w:szCs w:val="20"/>
                <w:lang w:val="fr-BE"/>
              </w:rPr>
              <w:t xml:space="preserve"> des espèces</w:t>
            </w:r>
            <w:r w:rsidR="00E420B3" w:rsidRPr="00FB57C5">
              <w:rPr>
                <w:sz w:val="20"/>
                <w:szCs w:val="20"/>
                <w:lang w:val="fr-BE"/>
              </w:rPr>
              <w:t xml:space="preserve"> (si applicable)</w:t>
            </w:r>
          </w:p>
        </w:tc>
      </w:tr>
      <w:tr w:rsidR="006E47FA" w:rsidRPr="00FB57C5" w14:paraId="29AE7421" w14:textId="77777777" w:rsidTr="00197F6B">
        <w:trPr>
          <w:trHeight w:val="437"/>
          <w:jc w:val="center"/>
        </w:trPr>
        <w:tc>
          <w:tcPr>
            <w:tcW w:w="3834" w:type="dxa"/>
            <w:shd w:val="clear" w:color="auto" w:fill="auto"/>
            <w:vAlign w:val="center"/>
          </w:tcPr>
          <w:p w14:paraId="3BF38659" w14:textId="5245BC8B" w:rsidR="006E47FA" w:rsidRPr="00FB57C5" w:rsidRDefault="006E47FA" w:rsidP="006E47FA">
            <w:pPr>
              <w:pStyle w:val="BodyText"/>
              <w:rPr>
                <w:sz w:val="20"/>
                <w:szCs w:val="20"/>
                <w:lang w:val="fr-BE" w:bidi="nl-NL"/>
              </w:rPr>
            </w:pPr>
            <w:r w:rsidRPr="00FB57C5">
              <w:rPr>
                <w:sz w:val="20"/>
                <w:szCs w:val="20"/>
                <w:lang w:val="fr-BE" w:bidi="nl-NL"/>
              </w:rPr>
              <w:t xml:space="preserve">Nom </w:t>
            </w:r>
            <w:r w:rsidR="0099399E" w:rsidRPr="00FB57C5">
              <w:rPr>
                <w:sz w:val="20"/>
                <w:szCs w:val="20"/>
                <w:lang w:val="fr-BE" w:bidi="nl-NL"/>
              </w:rPr>
              <w:t>et prénom</w:t>
            </w:r>
            <w:r w:rsidRPr="00FB57C5">
              <w:rPr>
                <w:sz w:val="20"/>
                <w:szCs w:val="20"/>
                <w:lang w:val="fr-BE" w:bidi="nl-NL"/>
              </w:rPr>
              <w:t xml:space="preserve"> </w:t>
            </w:r>
          </w:p>
        </w:tc>
        <w:tc>
          <w:tcPr>
            <w:tcW w:w="7018" w:type="dxa"/>
            <w:gridSpan w:val="5"/>
            <w:shd w:val="clear" w:color="auto" w:fill="auto"/>
            <w:vAlign w:val="center"/>
          </w:tcPr>
          <w:p w14:paraId="0875C90C" w14:textId="77777777" w:rsidR="006E47FA" w:rsidRPr="00FB57C5" w:rsidRDefault="006E47FA" w:rsidP="006E47FA">
            <w:pPr>
              <w:pStyle w:val="FieldText"/>
              <w:rPr>
                <w:b w:val="0"/>
                <w:sz w:val="20"/>
                <w:szCs w:val="20"/>
                <w:lang w:val="fr-BE"/>
              </w:rPr>
            </w:pPr>
            <w:r w:rsidRPr="00FB57C5">
              <w:rPr>
                <w:b w:val="0"/>
                <w:sz w:val="20"/>
                <w:szCs w:val="20"/>
                <w:lang w:val="fr-BE"/>
              </w:rPr>
              <w:fldChar w:fldCharType="begin">
                <w:ffData>
                  <w:name w:val="Text3"/>
                  <w:enabled/>
                  <w:calcOnExit w:val="0"/>
                  <w:textInput/>
                </w:ffData>
              </w:fldChar>
            </w:r>
            <w:r w:rsidRPr="00FB57C5">
              <w:rPr>
                <w:b w:val="0"/>
                <w:sz w:val="20"/>
                <w:szCs w:val="20"/>
                <w:lang w:val="fr-BE"/>
              </w:rPr>
              <w:instrText xml:space="preserve"> FORMTEXT </w:instrText>
            </w:r>
            <w:r w:rsidRPr="00FB57C5">
              <w:rPr>
                <w:b w:val="0"/>
                <w:sz w:val="20"/>
                <w:szCs w:val="20"/>
                <w:lang w:val="fr-BE"/>
              </w:rPr>
            </w:r>
            <w:r w:rsidRPr="00FB57C5">
              <w:rPr>
                <w:b w:val="0"/>
                <w:sz w:val="20"/>
                <w:szCs w:val="20"/>
                <w:lang w:val="fr-BE"/>
              </w:rPr>
              <w:fldChar w:fldCharType="separate"/>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fldChar w:fldCharType="end"/>
            </w:r>
          </w:p>
        </w:tc>
      </w:tr>
      <w:tr w:rsidR="006E47FA" w:rsidRPr="00FB57C5" w14:paraId="2EE54020" w14:textId="77777777" w:rsidTr="00A14433">
        <w:trPr>
          <w:trHeight w:val="436"/>
          <w:jc w:val="center"/>
        </w:trPr>
        <w:tc>
          <w:tcPr>
            <w:tcW w:w="3834" w:type="dxa"/>
            <w:vMerge w:val="restart"/>
            <w:shd w:val="clear" w:color="auto" w:fill="auto"/>
            <w:vAlign w:val="center"/>
          </w:tcPr>
          <w:p w14:paraId="24A9D441" w14:textId="77777777" w:rsidR="006E47FA" w:rsidRPr="00FB57C5" w:rsidRDefault="006E47FA" w:rsidP="00A14433">
            <w:pPr>
              <w:pStyle w:val="BodyText"/>
              <w:rPr>
                <w:sz w:val="20"/>
                <w:szCs w:val="20"/>
                <w:lang w:val="fr-BE" w:bidi="nl-NL"/>
              </w:rPr>
            </w:pPr>
            <w:r w:rsidRPr="00FB57C5">
              <w:rPr>
                <w:sz w:val="20"/>
                <w:szCs w:val="20"/>
                <w:lang w:val="fr-BE" w:bidi="nl-NL"/>
              </w:rPr>
              <w:t>Adresse</w:t>
            </w:r>
            <w:r w:rsidR="00767BB5" w:rsidRPr="00FB57C5">
              <w:rPr>
                <w:sz w:val="20"/>
                <w:szCs w:val="20"/>
                <w:lang w:val="fr-BE" w:bidi="nl-NL"/>
              </w:rPr>
              <w:t xml:space="preserve"> professionnelle</w:t>
            </w:r>
          </w:p>
        </w:tc>
        <w:tc>
          <w:tcPr>
            <w:tcW w:w="1754" w:type="dxa"/>
            <w:gridSpan w:val="2"/>
            <w:shd w:val="clear" w:color="auto" w:fill="auto"/>
            <w:vAlign w:val="center"/>
          </w:tcPr>
          <w:p w14:paraId="22409948" w14:textId="77777777" w:rsidR="006E47FA" w:rsidRPr="00FB57C5" w:rsidRDefault="006E47FA" w:rsidP="00A14433">
            <w:pPr>
              <w:pStyle w:val="FieldText"/>
              <w:rPr>
                <w:sz w:val="20"/>
                <w:szCs w:val="20"/>
                <w:lang w:val="fr-BE"/>
              </w:rPr>
            </w:pPr>
            <w:r w:rsidRPr="00FB57C5">
              <w:rPr>
                <w:sz w:val="20"/>
                <w:szCs w:val="20"/>
                <w:lang w:val="fr-BE"/>
              </w:rPr>
              <w:t>Rue</w:t>
            </w:r>
          </w:p>
        </w:tc>
        <w:tc>
          <w:tcPr>
            <w:tcW w:w="5264" w:type="dxa"/>
            <w:gridSpan w:val="3"/>
            <w:shd w:val="clear" w:color="auto" w:fill="auto"/>
            <w:vAlign w:val="center"/>
          </w:tcPr>
          <w:p w14:paraId="23452691" w14:textId="77777777" w:rsidR="006E47FA" w:rsidRPr="00FB57C5" w:rsidRDefault="006E47FA" w:rsidP="00A14433">
            <w:pPr>
              <w:pStyle w:val="FieldText"/>
              <w:rPr>
                <w:b w:val="0"/>
                <w:sz w:val="20"/>
                <w:szCs w:val="20"/>
                <w:lang w:val="fr-BE"/>
              </w:rPr>
            </w:pPr>
            <w:r w:rsidRPr="00FB57C5">
              <w:rPr>
                <w:b w:val="0"/>
                <w:sz w:val="20"/>
                <w:szCs w:val="20"/>
                <w:lang w:val="fr-BE"/>
              </w:rPr>
              <w:fldChar w:fldCharType="begin">
                <w:ffData>
                  <w:name w:val="Text3"/>
                  <w:enabled/>
                  <w:calcOnExit w:val="0"/>
                  <w:textInput/>
                </w:ffData>
              </w:fldChar>
            </w:r>
            <w:r w:rsidRPr="00FB57C5">
              <w:rPr>
                <w:b w:val="0"/>
                <w:sz w:val="20"/>
                <w:szCs w:val="20"/>
                <w:lang w:val="fr-BE"/>
              </w:rPr>
              <w:instrText xml:space="preserve"> FORMTEXT </w:instrText>
            </w:r>
            <w:r w:rsidRPr="00FB57C5">
              <w:rPr>
                <w:b w:val="0"/>
                <w:sz w:val="20"/>
                <w:szCs w:val="20"/>
                <w:lang w:val="fr-BE"/>
              </w:rPr>
            </w:r>
            <w:r w:rsidRPr="00FB57C5">
              <w:rPr>
                <w:b w:val="0"/>
                <w:sz w:val="20"/>
                <w:szCs w:val="20"/>
                <w:lang w:val="fr-BE"/>
              </w:rPr>
              <w:fldChar w:fldCharType="separate"/>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fldChar w:fldCharType="end"/>
            </w:r>
          </w:p>
        </w:tc>
      </w:tr>
      <w:tr w:rsidR="006E47FA" w:rsidRPr="00FB57C5" w14:paraId="50A4603D" w14:textId="77777777" w:rsidTr="00A14433">
        <w:trPr>
          <w:trHeight w:val="438"/>
          <w:jc w:val="center"/>
        </w:trPr>
        <w:tc>
          <w:tcPr>
            <w:tcW w:w="3834" w:type="dxa"/>
            <w:vMerge/>
            <w:shd w:val="clear" w:color="auto" w:fill="auto"/>
            <w:vAlign w:val="center"/>
          </w:tcPr>
          <w:p w14:paraId="2BD9CEFD" w14:textId="77777777" w:rsidR="006E47FA" w:rsidRPr="00FB57C5" w:rsidRDefault="006E47FA" w:rsidP="00A14433">
            <w:pPr>
              <w:pStyle w:val="BodyText"/>
              <w:rPr>
                <w:sz w:val="20"/>
                <w:szCs w:val="20"/>
                <w:lang w:val="fr-BE" w:bidi="nl-NL"/>
              </w:rPr>
            </w:pPr>
          </w:p>
        </w:tc>
        <w:tc>
          <w:tcPr>
            <w:tcW w:w="1754" w:type="dxa"/>
            <w:gridSpan w:val="2"/>
            <w:shd w:val="clear" w:color="auto" w:fill="auto"/>
            <w:vAlign w:val="center"/>
          </w:tcPr>
          <w:p w14:paraId="5DE67EB3" w14:textId="77777777" w:rsidR="006E47FA" w:rsidRPr="00FB57C5" w:rsidRDefault="006E47FA" w:rsidP="00A14433">
            <w:pPr>
              <w:pStyle w:val="FieldText"/>
              <w:rPr>
                <w:sz w:val="20"/>
                <w:szCs w:val="20"/>
                <w:lang w:val="fr-BE"/>
              </w:rPr>
            </w:pPr>
            <w:r w:rsidRPr="00FB57C5">
              <w:rPr>
                <w:sz w:val="20"/>
                <w:szCs w:val="20"/>
                <w:lang w:val="fr-BE"/>
              </w:rPr>
              <w:t>Nr</w:t>
            </w:r>
          </w:p>
        </w:tc>
        <w:tc>
          <w:tcPr>
            <w:tcW w:w="1925" w:type="dxa"/>
            <w:shd w:val="clear" w:color="auto" w:fill="auto"/>
            <w:vAlign w:val="center"/>
          </w:tcPr>
          <w:p w14:paraId="6E977B1B" w14:textId="77777777" w:rsidR="006E47FA" w:rsidRPr="00FB57C5" w:rsidRDefault="006E47FA" w:rsidP="00A14433">
            <w:pPr>
              <w:pStyle w:val="FieldText"/>
              <w:rPr>
                <w:b w:val="0"/>
                <w:sz w:val="20"/>
                <w:szCs w:val="20"/>
                <w:lang w:val="fr-BE"/>
              </w:rPr>
            </w:pPr>
            <w:r w:rsidRPr="00FB57C5">
              <w:rPr>
                <w:b w:val="0"/>
                <w:sz w:val="20"/>
                <w:szCs w:val="20"/>
                <w:lang w:val="fr-BE"/>
              </w:rPr>
              <w:fldChar w:fldCharType="begin">
                <w:ffData>
                  <w:name w:val="Text3"/>
                  <w:enabled/>
                  <w:calcOnExit w:val="0"/>
                  <w:textInput/>
                </w:ffData>
              </w:fldChar>
            </w:r>
            <w:r w:rsidRPr="00FB57C5">
              <w:rPr>
                <w:b w:val="0"/>
                <w:sz w:val="20"/>
                <w:szCs w:val="20"/>
                <w:lang w:val="fr-BE"/>
              </w:rPr>
              <w:instrText xml:space="preserve"> FORMTEXT </w:instrText>
            </w:r>
            <w:r w:rsidRPr="00FB57C5">
              <w:rPr>
                <w:b w:val="0"/>
                <w:sz w:val="20"/>
                <w:szCs w:val="20"/>
                <w:lang w:val="fr-BE"/>
              </w:rPr>
            </w:r>
            <w:r w:rsidRPr="00FB57C5">
              <w:rPr>
                <w:b w:val="0"/>
                <w:sz w:val="20"/>
                <w:szCs w:val="20"/>
                <w:lang w:val="fr-BE"/>
              </w:rPr>
              <w:fldChar w:fldCharType="separate"/>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fldChar w:fldCharType="end"/>
            </w:r>
          </w:p>
        </w:tc>
        <w:tc>
          <w:tcPr>
            <w:tcW w:w="1584" w:type="dxa"/>
            <w:shd w:val="clear" w:color="auto" w:fill="auto"/>
            <w:vAlign w:val="center"/>
          </w:tcPr>
          <w:p w14:paraId="445AB218" w14:textId="77777777" w:rsidR="006E47FA" w:rsidRPr="00FB57C5" w:rsidRDefault="006E47FA" w:rsidP="00A14433">
            <w:pPr>
              <w:pStyle w:val="FieldText"/>
              <w:rPr>
                <w:sz w:val="20"/>
                <w:szCs w:val="20"/>
                <w:lang w:val="fr-BE"/>
              </w:rPr>
            </w:pPr>
            <w:r w:rsidRPr="00FB57C5">
              <w:rPr>
                <w:sz w:val="20"/>
                <w:szCs w:val="20"/>
                <w:lang w:val="fr-BE"/>
              </w:rPr>
              <w:t>Bte</w:t>
            </w:r>
          </w:p>
        </w:tc>
        <w:tc>
          <w:tcPr>
            <w:tcW w:w="1755" w:type="dxa"/>
            <w:shd w:val="clear" w:color="auto" w:fill="auto"/>
            <w:vAlign w:val="center"/>
          </w:tcPr>
          <w:p w14:paraId="666F2326" w14:textId="77777777" w:rsidR="006E47FA" w:rsidRPr="00FB57C5" w:rsidRDefault="006E47FA" w:rsidP="00A14433">
            <w:pPr>
              <w:pStyle w:val="FieldText"/>
              <w:rPr>
                <w:b w:val="0"/>
                <w:sz w:val="20"/>
                <w:szCs w:val="20"/>
                <w:lang w:val="fr-BE"/>
              </w:rPr>
            </w:pPr>
            <w:r w:rsidRPr="00FB57C5">
              <w:rPr>
                <w:b w:val="0"/>
                <w:sz w:val="20"/>
                <w:szCs w:val="20"/>
                <w:lang w:val="fr-BE"/>
              </w:rPr>
              <w:fldChar w:fldCharType="begin">
                <w:ffData>
                  <w:name w:val="Text3"/>
                  <w:enabled/>
                  <w:calcOnExit w:val="0"/>
                  <w:textInput/>
                </w:ffData>
              </w:fldChar>
            </w:r>
            <w:r w:rsidRPr="00FB57C5">
              <w:rPr>
                <w:b w:val="0"/>
                <w:sz w:val="20"/>
                <w:szCs w:val="20"/>
                <w:lang w:val="fr-BE"/>
              </w:rPr>
              <w:instrText xml:space="preserve"> FORMTEXT </w:instrText>
            </w:r>
            <w:r w:rsidRPr="00FB57C5">
              <w:rPr>
                <w:b w:val="0"/>
                <w:sz w:val="20"/>
                <w:szCs w:val="20"/>
                <w:lang w:val="fr-BE"/>
              </w:rPr>
            </w:r>
            <w:r w:rsidRPr="00FB57C5">
              <w:rPr>
                <w:b w:val="0"/>
                <w:sz w:val="20"/>
                <w:szCs w:val="20"/>
                <w:lang w:val="fr-BE"/>
              </w:rPr>
              <w:fldChar w:fldCharType="separate"/>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fldChar w:fldCharType="end"/>
            </w:r>
          </w:p>
        </w:tc>
      </w:tr>
      <w:tr w:rsidR="006E47FA" w:rsidRPr="00FB57C5" w14:paraId="1537345A" w14:textId="77777777" w:rsidTr="00A14433">
        <w:trPr>
          <w:trHeight w:val="438"/>
          <w:jc w:val="center"/>
        </w:trPr>
        <w:tc>
          <w:tcPr>
            <w:tcW w:w="3834" w:type="dxa"/>
            <w:vMerge/>
            <w:shd w:val="clear" w:color="auto" w:fill="auto"/>
            <w:vAlign w:val="center"/>
          </w:tcPr>
          <w:p w14:paraId="4D0CF287" w14:textId="77777777" w:rsidR="006E47FA" w:rsidRPr="00FB57C5" w:rsidRDefault="006E47FA" w:rsidP="00A14433">
            <w:pPr>
              <w:pStyle w:val="BodyText"/>
              <w:rPr>
                <w:sz w:val="20"/>
                <w:szCs w:val="20"/>
                <w:lang w:val="fr-BE" w:bidi="nl-NL"/>
              </w:rPr>
            </w:pPr>
          </w:p>
        </w:tc>
        <w:tc>
          <w:tcPr>
            <w:tcW w:w="1754" w:type="dxa"/>
            <w:gridSpan w:val="2"/>
            <w:shd w:val="clear" w:color="auto" w:fill="auto"/>
            <w:vAlign w:val="center"/>
          </w:tcPr>
          <w:p w14:paraId="04C1143E" w14:textId="77777777" w:rsidR="006E47FA" w:rsidRPr="00FB57C5" w:rsidRDefault="006E47FA" w:rsidP="00A14433">
            <w:pPr>
              <w:pStyle w:val="FieldText"/>
              <w:rPr>
                <w:sz w:val="20"/>
                <w:szCs w:val="20"/>
                <w:lang w:val="fr-BE"/>
              </w:rPr>
            </w:pPr>
            <w:r w:rsidRPr="00FB57C5">
              <w:rPr>
                <w:sz w:val="20"/>
                <w:szCs w:val="20"/>
                <w:lang w:val="fr-BE"/>
              </w:rPr>
              <w:t>Code postal</w:t>
            </w:r>
          </w:p>
        </w:tc>
        <w:tc>
          <w:tcPr>
            <w:tcW w:w="1925" w:type="dxa"/>
            <w:shd w:val="clear" w:color="auto" w:fill="auto"/>
            <w:vAlign w:val="center"/>
          </w:tcPr>
          <w:p w14:paraId="7E3230E9" w14:textId="77777777" w:rsidR="006E47FA" w:rsidRPr="00FB57C5" w:rsidRDefault="006E47FA" w:rsidP="00A14433">
            <w:pPr>
              <w:pStyle w:val="FieldText"/>
              <w:rPr>
                <w:b w:val="0"/>
                <w:sz w:val="20"/>
                <w:szCs w:val="20"/>
                <w:lang w:val="fr-BE"/>
              </w:rPr>
            </w:pPr>
            <w:r w:rsidRPr="00FB57C5">
              <w:rPr>
                <w:b w:val="0"/>
                <w:sz w:val="20"/>
                <w:szCs w:val="20"/>
                <w:lang w:val="fr-BE"/>
              </w:rPr>
              <w:fldChar w:fldCharType="begin">
                <w:ffData>
                  <w:name w:val="Text3"/>
                  <w:enabled/>
                  <w:calcOnExit w:val="0"/>
                  <w:textInput/>
                </w:ffData>
              </w:fldChar>
            </w:r>
            <w:r w:rsidRPr="00FB57C5">
              <w:rPr>
                <w:b w:val="0"/>
                <w:sz w:val="20"/>
                <w:szCs w:val="20"/>
                <w:lang w:val="fr-BE"/>
              </w:rPr>
              <w:instrText xml:space="preserve"> FORMTEXT </w:instrText>
            </w:r>
            <w:r w:rsidRPr="00FB57C5">
              <w:rPr>
                <w:b w:val="0"/>
                <w:sz w:val="20"/>
                <w:szCs w:val="20"/>
                <w:lang w:val="fr-BE"/>
              </w:rPr>
            </w:r>
            <w:r w:rsidRPr="00FB57C5">
              <w:rPr>
                <w:b w:val="0"/>
                <w:sz w:val="20"/>
                <w:szCs w:val="20"/>
                <w:lang w:val="fr-BE"/>
              </w:rPr>
              <w:fldChar w:fldCharType="separate"/>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fldChar w:fldCharType="end"/>
            </w:r>
          </w:p>
        </w:tc>
        <w:tc>
          <w:tcPr>
            <w:tcW w:w="1584" w:type="dxa"/>
            <w:shd w:val="clear" w:color="auto" w:fill="auto"/>
            <w:vAlign w:val="center"/>
          </w:tcPr>
          <w:p w14:paraId="668B6928" w14:textId="77777777" w:rsidR="006E47FA" w:rsidRPr="00FB57C5" w:rsidRDefault="006E47FA" w:rsidP="00A14433">
            <w:pPr>
              <w:pStyle w:val="FieldText"/>
              <w:rPr>
                <w:sz w:val="20"/>
                <w:szCs w:val="20"/>
                <w:lang w:val="fr-BE"/>
              </w:rPr>
            </w:pPr>
            <w:r w:rsidRPr="00FB57C5">
              <w:rPr>
                <w:sz w:val="20"/>
                <w:szCs w:val="20"/>
                <w:lang w:val="fr-BE"/>
              </w:rPr>
              <w:t>Ville</w:t>
            </w:r>
          </w:p>
          <w:p w14:paraId="0D4E0FF5" w14:textId="77777777" w:rsidR="006E47FA" w:rsidRPr="00FB57C5" w:rsidRDefault="006E47FA" w:rsidP="00A14433">
            <w:pPr>
              <w:pStyle w:val="FieldText"/>
              <w:rPr>
                <w:sz w:val="20"/>
                <w:szCs w:val="20"/>
                <w:lang w:val="fr-BE"/>
              </w:rPr>
            </w:pPr>
          </w:p>
        </w:tc>
        <w:tc>
          <w:tcPr>
            <w:tcW w:w="1755" w:type="dxa"/>
            <w:shd w:val="clear" w:color="auto" w:fill="auto"/>
            <w:vAlign w:val="center"/>
          </w:tcPr>
          <w:p w14:paraId="06C6D71D" w14:textId="77777777" w:rsidR="006E47FA" w:rsidRPr="00FB57C5" w:rsidRDefault="006E47FA" w:rsidP="00A14433">
            <w:pPr>
              <w:pStyle w:val="FieldText"/>
              <w:rPr>
                <w:b w:val="0"/>
                <w:sz w:val="20"/>
                <w:szCs w:val="20"/>
                <w:lang w:val="fr-BE"/>
              </w:rPr>
            </w:pPr>
            <w:r w:rsidRPr="00FB57C5">
              <w:rPr>
                <w:b w:val="0"/>
                <w:sz w:val="20"/>
                <w:szCs w:val="20"/>
                <w:lang w:val="fr-BE"/>
              </w:rPr>
              <w:fldChar w:fldCharType="begin">
                <w:ffData>
                  <w:name w:val="Text3"/>
                  <w:enabled/>
                  <w:calcOnExit w:val="0"/>
                  <w:textInput/>
                </w:ffData>
              </w:fldChar>
            </w:r>
            <w:r w:rsidRPr="00FB57C5">
              <w:rPr>
                <w:b w:val="0"/>
                <w:sz w:val="20"/>
                <w:szCs w:val="20"/>
                <w:lang w:val="fr-BE"/>
              </w:rPr>
              <w:instrText xml:space="preserve"> FORMTEXT </w:instrText>
            </w:r>
            <w:r w:rsidRPr="00FB57C5">
              <w:rPr>
                <w:b w:val="0"/>
                <w:sz w:val="20"/>
                <w:szCs w:val="20"/>
                <w:lang w:val="fr-BE"/>
              </w:rPr>
            </w:r>
            <w:r w:rsidRPr="00FB57C5">
              <w:rPr>
                <w:b w:val="0"/>
                <w:sz w:val="20"/>
                <w:szCs w:val="20"/>
                <w:lang w:val="fr-BE"/>
              </w:rPr>
              <w:fldChar w:fldCharType="separate"/>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fldChar w:fldCharType="end"/>
            </w:r>
          </w:p>
        </w:tc>
      </w:tr>
      <w:tr w:rsidR="006E47FA" w:rsidRPr="00FB57C5" w14:paraId="6D441AC0" w14:textId="77777777" w:rsidTr="00197F6B">
        <w:trPr>
          <w:trHeight w:val="437"/>
          <w:jc w:val="center"/>
        </w:trPr>
        <w:tc>
          <w:tcPr>
            <w:tcW w:w="3834" w:type="dxa"/>
            <w:shd w:val="clear" w:color="auto" w:fill="auto"/>
            <w:vAlign w:val="center"/>
          </w:tcPr>
          <w:p w14:paraId="01E018BF" w14:textId="77777777" w:rsidR="006E47FA" w:rsidRPr="00FB57C5" w:rsidRDefault="006E47FA" w:rsidP="006E47FA">
            <w:pPr>
              <w:pStyle w:val="BodyText"/>
              <w:rPr>
                <w:sz w:val="20"/>
                <w:szCs w:val="20"/>
                <w:lang w:val="fr-BE" w:bidi="nl-NL"/>
              </w:rPr>
            </w:pPr>
            <w:r w:rsidRPr="00FB57C5">
              <w:rPr>
                <w:sz w:val="20"/>
                <w:szCs w:val="20"/>
                <w:lang w:val="fr-BE" w:bidi="nl-NL"/>
              </w:rPr>
              <w:t xml:space="preserve">N° agrément </w:t>
            </w:r>
            <w:r w:rsidR="00767BB5" w:rsidRPr="00FB57C5">
              <w:rPr>
                <w:sz w:val="20"/>
                <w:szCs w:val="20"/>
                <w:lang w:val="fr-BE" w:bidi="nl-NL"/>
              </w:rPr>
              <w:t xml:space="preserve">ou numéro d’entreprise </w:t>
            </w:r>
            <w:r w:rsidRPr="00FB57C5">
              <w:rPr>
                <w:sz w:val="20"/>
                <w:szCs w:val="20"/>
                <w:lang w:val="fr-BE" w:bidi="nl-NL"/>
              </w:rPr>
              <w:t>(si applicable)</w:t>
            </w:r>
          </w:p>
        </w:tc>
        <w:tc>
          <w:tcPr>
            <w:tcW w:w="7018" w:type="dxa"/>
            <w:gridSpan w:val="5"/>
            <w:shd w:val="clear" w:color="auto" w:fill="auto"/>
            <w:vAlign w:val="center"/>
          </w:tcPr>
          <w:p w14:paraId="0D2205C5" w14:textId="77777777" w:rsidR="006E47FA" w:rsidRPr="00FB57C5" w:rsidRDefault="006E47FA" w:rsidP="006E47FA">
            <w:pPr>
              <w:pStyle w:val="FieldText"/>
              <w:rPr>
                <w:b w:val="0"/>
                <w:sz w:val="20"/>
                <w:szCs w:val="20"/>
                <w:lang w:val="fr-BE"/>
              </w:rPr>
            </w:pPr>
            <w:r w:rsidRPr="00FB57C5">
              <w:rPr>
                <w:b w:val="0"/>
                <w:sz w:val="20"/>
                <w:szCs w:val="20"/>
                <w:lang w:val="fr-BE"/>
              </w:rPr>
              <w:fldChar w:fldCharType="begin">
                <w:ffData>
                  <w:name w:val="Text3"/>
                  <w:enabled/>
                  <w:calcOnExit w:val="0"/>
                  <w:textInput/>
                </w:ffData>
              </w:fldChar>
            </w:r>
            <w:r w:rsidRPr="00FB57C5">
              <w:rPr>
                <w:b w:val="0"/>
                <w:sz w:val="20"/>
                <w:szCs w:val="20"/>
                <w:lang w:val="fr-BE"/>
              </w:rPr>
              <w:instrText xml:space="preserve"> FORMTEXT </w:instrText>
            </w:r>
            <w:r w:rsidRPr="00FB57C5">
              <w:rPr>
                <w:b w:val="0"/>
                <w:sz w:val="20"/>
                <w:szCs w:val="20"/>
                <w:lang w:val="fr-BE"/>
              </w:rPr>
            </w:r>
            <w:r w:rsidRPr="00FB57C5">
              <w:rPr>
                <w:b w:val="0"/>
                <w:sz w:val="20"/>
                <w:szCs w:val="20"/>
                <w:lang w:val="fr-BE"/>
              </w:rPr>
              <w:fldChar w:fldCharType="separate"/>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t> </w:t>
            </w:r>
            <w:r w:rsidRPr="00FB57C5">
              <w:rPr>
                <w:b w:val="0"/>
                <w:sz w:val="20"/>
                <w:szCs w:val="20"/>
                <w:lang w:val="fr-BE"/>
              </w:rPr>
              <w:fldChar w:fldCharType="end"/>
            </w:r>
          </w:p>
        </w:tc>
      </w:tr>
      <w:tr w:rsidR="006E47FA" w:rsidRPr="00FB57C5" w14:paraId="23A7E891" w14:textId="77777777" w:rsidTr="00197F6B">
        <w:trPr>
          <w:trHeight w:val="142"/>
          <w:jc w:val="center"/>
        </w:trPr>
        <w:tc>
          <w:tcPr>
            <w:tcW w:w="10852" w:type="dxa"/>
            <w:gridSpan w:val="6"/>
            <w:tcBorders>
              <w:left w:val="nil"/>
              <w:right w:val="nil"/>
            </w:tcBorders>
            <w:shd w:val="clear" w:color="auto" w:fill="auto"/>
            <w:vAlign w:val="center"/>
          </w:tcPr>
          <w:p w14:paraId="68C333D2" w14:textId="77777777" w:rsidR="006E47FA" w:rsidRPr="00FB57C5" w:rsidRDefault="006E47FA" w:rsidP="006E47FA">
            <w:pPr>
              <w:pStyle w:val="FieldText"/>
              <w:rPr>
                <w:b w:val="0"/>
                <w:sz w:val="20"/>
                <w:szCs w:val="20"/>
                <w:lang w:val="fr-BE"/>
              </w:rPr>
            </w:pPr>
          </w:p>
        </w:tc>
      </w:tr>
      <w:tr w:rsidR="00FB57C5" w:rsidRPr="00FB57C5" w14:paraId="4209C160" w14:textId="77777777" w:rsidTr="00197F6B">
        <w:trPr>
          <w:trHeight w:val="142"/>
          <w:jc w:val="center"/>
        </w:trPr>
        <w:tc>
          <w:tcPr>
            <w:tcW w:w="10852" w:type="dxa"/>
            <w:gridSpan w:val="6"/>
            <w:tcBorders>
              <w:left w:val="nil"/>
              <w:right w:val="nil"/>
            </w:tcBorders>
            <w:shd w:val="clear" w:color="auto" w:fill="auto"/>
            <w:vAlign w:val="center"/>
          </w:tcPr>
          <w:p w14:paraId="0E53DB1E" w14:textId="77777777" w:rsidR="00FB57C5" w:rsidRPr="00FB57C5" w:rsidRDefault="00FB57C5" w:rsidP="006E47FA">
            <w:pPr>
              <w:pStyle w:val="FieldText"/>
              <w:rPr>
                <w:b w:val="0"/>
                <w:sz w:val="20"/>
                <w:szCs w:val="20"/>
                <w:lang w:val="fr-BE"/>
              </w:rPr>
            </w:pPr>
          </w:p>
        </w:tc>
      </w:tr>
      <w:tr w:rsidR="00FB57C5" w:rsidRPr="00FB57C5" w14:paraId="02C4EAA0" w14:textId="77777777" w:rsidTr="00197F6B">
        <w:trPr>
          <w:trHeight w:val="142"/>
          <w:jc w:val="center"/>
        </w:trPr>
        <w:tc>
          <w:tcPr>
            <w:tcW w:w="10852" w:type="dxa"/>
            <w:gridSpan w:val="6"/>
            <w:tcBorders>
              <w:left w:val="nil"/>
              <w:right w:val="nil"/>
            </w:tcBorders>
            <w:shd w:val="clear" w:color="auto" w:fill="auto"/>
            <w:vAlign w:val="center"/>
          </w:tcPr>
          <w:p w14:paraId="79A67AE0" w14:textId="77777777" w:rsidR="00FB57C5" w:rsidRPr="00FB57C5" w:rsidRDefault="00FB57C5" w:rsidP="006E47FA">
            <w:pPr>
              <w:pStyle w:val="FieldText"/>
              <w:rPr>
                <w:b w:val="0"/>
                <w:sz w:val="20"/>
                <w:szCs w:val="20"/>
                <w:lang w:val="fr-BE"/>
              </w:rPr>
            </w:pPr>
          </w:p>
        </w:tc>
      </w:tr>
      <w:tr w:rsidR="00FB57C5" w:rsidRPr="00FB57C5" w14:paraId="2191027A" w14:textId="77777777" w:rsidTr="00197F6B">
        <w:trPr>
          <w:trHeight w:val="142"/>
          <w:jc w:val="center"/>
        </w:trPr>
        <w:tc>
          <w:tcPr>
            <w:tcW w:w="10852" w:type="dxa"/>
            <w:gridSpan w:val="6"/>
            <w:tcBorders>
              <w:left w:val="nil"/>
              <w:right w:val="nil"/>
            </w:tcBorders>
            <w:shd w:val="clear" w:color="auto" w:fill="auto"/>
            <w:vAlign w:val="center"/>
          </w:tcPr>
          <w:p w14:paraId="09E14141" w14:textId="77777777" w:rsidR="00FB57C5" w:rsidRPr="00FB57C5" w:rsidRDefault="00FB57C5" w:rsidP="006E47FA">
            <w:pPr>
              <w:pStyle w:val="FieldText"/>
              <w:rPr>
                <w:b w:val="0"/>
                <w:sz w:val="20"/>
                <w:szCs w:val="20"/>
                <w:lang w:val="fr-BE"/>
              </w:rPr>
            </w:pPr>
          </w:p>
        </w:tc>
      </w:tr>
      <w:tr w:rsidR="006E47FA" w:rsidRPr="00FB57C5" w14:paraId="21339A43" w14:textId="77777777" w:rsidTr="00C440D8">
        <w:trPr>
          <w:trHeight w:val="454"/>
          <w:jc w:val="center"/>
        </w:trPr>
        <w:tc>
          <w:tcPr>
            <w:tcW w:w="10852" w:type="dxa"/>
            <w:gridSpan w:val="6"/>
            <w:shd w:val="clear" w:color="auto" w:fill="000000" w:themeFill="text1"/>
            <w:vAlign w:val="center"/>
          </w:tcPr>
          <w:p w14:paraId="7B91BE04" w14:textId="6A3317A1" w:rsidR="006E47FA" w:rsidRPr="00FB57C5" w:rsidRDefault="006E47FA" w:rsidP="00FB7C68">
            <w:pPr>
              <w:ind w:left="360"/>
              <w:jc w:val="center"/>
              <w:rPr>
                <w:b/>
                <w:sz w:val="20"/>
                <w:szCs w:val="20"/>
                <w:lang w:val="fr-BE" w:bidi="nl-NL"/>
              </w:rPr>
            </w:pPr>
            <w:r w:rsidRPr="00FB57C5">
              <w:rPr>
                <w:b/>
                <w:sz w:val="20"/>
                <w:szCs w:val="20"/>
                <w:lang w:val="fr-BE" w:bidi="nl-NL"/>
              </w:rPr>
              <w:t xml:space="preserve">Signature </w:t>
            </w:r>
            <w:r w:rsidR="001B6BF4">
              <w:rPr>
                <w:b/>
                <w:sz w:val="20"/>
                <w:szCs w:val="20"/>
                <w:lang w:val="fr-BE" w:bidi="nl-NL"/>
              </w:rPr>
              <w:t>d</w:t>
            </w:r>
            <w:r w:rsidRPr="00FB57C5">
              <w:rPr>
                <w:b/>
                <w:sz w:val="20"/>
                <w:szCs w:val="20"/>
                <w:lang w:val="fr-BE" w:bidi="nl-NL"/>
              </w:rPr>
              <w:t>irecteur</w:t>
            </w:r>
            <w:r w:rsidR="0099399E" w:rsidRPr="00FB57C5">
              <w:rPr>
                <w:b/>
                <w:sz w:val="20"/>
                <w:szCs w:val="20"/>
                <w:lang w:val="fr-BE" w:bidi="nl-NL"/>
              </w:rPr>
              <w:t xml:space="preserve"> </w:t>
            </w:r>
            <w:r w:rsidR="00E420B3" w:rsidRPr="00FB57C5">
              <w:rPr>
                <w:b/>
                <w:sz w:val="20"/>
                <w:szCs w:val="20"/>
                <w:lang w:val="fr-BE" w:bidi="nl-NL"/>
              </w:rPr>
              <w:t>de l’</w:t>
            </w:r>
            <w:r w:rsidR="0099399E" w:rsidRPr="00FB57C5">
              <w:rPr>
                <w:b/>
                <w:sz w:val="20"/>
                <w:szCs w:val="20"/>
                <w:lang w:val="fr-BE" w:bidi="nl-NL"/>
              </w:rPr>
              <w:t>établissement</w:t>
            </w:r>
          </w:p>
        </w:tc>
      </w:tr>
      <w:tr w:rsidR="00CC4F53" w:rsidRPr="00FB57C5" w14:paraId="47E38A1C" w14:textId="77777777" w:rsidTr="001D5BE2">
        <w:trPr>
          <w:trHeight w:val="113"/>
          <w:jc w:val="center"/>
        </w:trPr>
        <w:tc>
          <w:tcPr>
            <w:tcW w:w="10852" w:type="dxa"/>
            <w:gridSpan w:val="6"/>
            <w:shd w:val="clear" w:color="auto" w:fill="auto"/>
            <w:vAlign w:val="center"/>
          </w:tcPr>
          <w:p w14:paraId="5451241F" w14:textId="77777777" w:rsidR="00CC4F53" w:rsidRPr="00FB57C5" w:rsidRDefault="00CC4F53" w:rsidP="00FB7C68">
            <w:pPr>
              <w:ind w:left="360"/>
              <w:jc w:val="center"/>
              <w:rPr>
                <w:b/>
                <w:sz w:val="20"/>
                <w:szCs w:val="20"/>
                <w:lang w:val="fr-BE" w:bidi="nl-NL"/>
              </w:rPr>
            </w:pPr>
          </w:p>
        </w:tc>
      </w:tr>
      <w:tr w:rsidR="006E47FA" w:rsidRPr="00FB57C5" w14:paraId="192D490E" w14:textId="77777777" w:rsidTr="00E81C93">
        <w:trPr>
          <w:trHeight w:val="539"/>
          <w:jc w:val="center"/>
        </w:trPr>
        <w:tc>
          <w:tcPr>
            <w:tcW w:w="5426" w:type="dxa"/>
            <w:gridSpan w:val="2"/>
            <w:tcBorders>
              <w:left w:val="nil"/>
              <w:right w:val="nil"/>
            </w:tcBorders>
            <w:shd w:val="clear" w:color="auto" w:fill="auto"/>
          </w:tcPr>
          <w:p w14:paraId="53B1CB17" w14:textId="2CED4C30" w:rsidR="006E47FA" w:rsidRPr="00FB57C5" w:rsidRDefault="00CD13FF" w:rsidP="006E47FA">
            <w:pPr>
              <w:pStyle w:val="BodyText"/>
              <w:rPr>
                <w:color w:val="000000" w:themeColor="text1"/>
                <w:sz w:val="20"/>
                <w:szCs w:val="20"/>
                <w:lang w:val="fr-BE" w:bidi="nl-NL"/>
              </w:rPr>
            </w:pPr>
            <w:r w:rsidRPr="00FB57C5">
              <w:rPr>
                <w:color w:val="000000" w:themeColor="text1"/>
                <w:sz w:val="20"/>
                <w:szCs w:val="20"/>
                <w:lang w:val="fr-BE" w:bidi="nl-NL"/>
              </w:rPr>
              <w:t>Nom</w:t>
            </w:r>
            <w:r>
              <w:rPr>
                <w:color w:val="000000" w:themeColor="text1"/>
                <w:sz w:val="20"/>
                <w:szCs w:val="20"/>
                <w:lang w:val="fr-BE" w:bidi="nl-NL"/>
              </w:rPr>
              <w:t xml:space="preserve"> : </w:t>
            </w: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fldChar w:fldCharType="end"/>
            </w:r>
          </w:p>
          <w:p w14:paraId="4932752C" w14:textId="77777777" w:rsidR="006E47FA" w:rsidRPr="00FB57C5" w:rsidRDefault="006E47FA" w:rsidP="006E47FA">
            <w:pPr>
              <w:pStyle w:val="BodyText"/>
              <w:rPr>
                <w:color w:val="000000" w:themeColor="text1"/>
                <w:sz w:val="20"/>
                <w:szCs w:val="20"/>
                <w:lang w:val="fr-BE" w:bidi="nl-NL"/>
              </w:rPr>
            </w:pPr>
          </w:p>
          <w:p w14:paraId="2FC5FC7E" w14:textId="77777777" w:rsidR="006E47FA" w:rsidRPr="00FB57C5" w:rsidRDefault="006E47FA" w:rsidP="006E47FA">
            <w:pPr>
              <w:pStyle w:val="BodyText"/>
              <w:rPr>
                <w:color w:val="000000" w:themeColor="text1"/>
                <w:sz w:val="20"/>
                <w:szCs w:val="20"/>
                <w:lang w:val="fr-BE" w:bidi="nl-NL"/>
              </w:rPr>
            </w:pPr>
            <w:r w:rsidRPr="00FB57C5">
              <w:rPr>
                <w:color w:val="000000" w:themeColor="text1"/>
                <w:sz w:val="20"/>
                <w:szCs w:val="20"/>
                <w:lang w:val="fr-BE" w:bidi="nl-NL"/>
              </w:rPr>
              <w:t xml:space="preserve">Date : </w:t>
            </w: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color w:val="000000" w:themeColor="text1"/>
                <w:sz w:val="20"/>
                <w:szCs w:val="20"/>
                <w:lang w:val="fr-BE"/>
              </w:rPr>
              <w:fldChar w:fldCharType="end"/>
            </w:r>
          </w:p>
          <w:p w14:paraId="597429A4" w14:textId="77777777" w:rsidR="006E47FA" w:rsidRPr="00FB57C5" w:rsidRDefault="006E47FA" w:rsidP="006E47FA">
            <w:pPr>
              <w:pStyle w:val="BodyText"/>
              <w:rPr>
                <w:color w:val="000000" w:themeColor="text1"/>
                <w:sz w:val="20"/>
                <w:szCs w:val="20"/>
                <w:lang w:val="fr-BE" w:bidi="nl-NL"/>
              </w:rPr>
            </w:pPr>
          </w:p>
          <w:p w14:paraId="586E5770" w14:textId="688E22D7" w:rsidR="006E47FA" w:rsidRPr="00FB57C5" w:rsidRDefault="00CD13FF" w:rsidP="006E47FA">
            <w:pPr>
              <w:pStyle w:val="BodyText"/>
              <w:rPr>
                <w:color w:val="000000" w:themeColor="text1"/>
                <w:sz w:val="20"/>
                <w:szCs w:val="20"/>
                <w:lang w:val="fr-BE" w:bidi="nl-NL"/>
              </w:rPr>
            </w:pPr>
            <w:r w:rsidRPr="00FB57C5">
              <w:rPr>
                <w:color w:val="000000" w:themeColor="text1"/>
                <w:sz w:val="20"/>
                <w:szCs w:val="20"/>
                <w:lang w:val="fr-BE" w:bidi="nl-NL"/>
              </w:rPr>
              <w:t>Signature</w:t>
            </w:r>
            <w:r>
              <w:rPr>
                <w:color w:val="000000" w:themeColor="text1"/>
                <w:sz w:val="20"/>
                <w:szCs w:val="20"/>
                <w:lang w:val="fr-BE" w:bidi="nl-NL"/>
              </w:rPr>
              <w:t xml:space="preserve"> : </w:t>
            </w: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color w:val="000000" w:themeColor="text1"/>
                <w:sz w:val="20"/>
                <w:szCs w:val="20"/>
                <w:lang w:val="fr-BE"/>
              </w:rPr>
              <w:fldChar w:fldCharType="end"/>
            </w:r>
          </w:p>
          <w:p w14:paraId="1C1D3BE1" w14:textId="77777777" w:rsidR="006E47FA" w:rsidRPr="00FB57C5" w:rsidRDefault="006E47FA" w:rsidP="006E47FA">
            <w:pPr>
              <w:pStyle w:val="BodyText"/>
              <w:rPr>
                <w:color w:val="000000" w:themeColor="text1"/>
                <w:sz w:val="20"/>
                <w:szCs w:val="20"/>
                <w:lang w:val="fr-BE" w:bidi="nl-NL"/>
              </w:rPr>
            </w:pPr>
          </w:p>
        </w:tc>
        <w:tc>
          <w:tcPr>
            <w:tcW w:w="5426" w:type="dxa"/>
            <w:gridSpan w:val="4"/>
            <w:tcBorders>
              <w:left w:val="nil"/>
              <w:right w:val="nil"/>
            </w:tcBorders>
            <w:shd w:val="clear" w:color="auto" w:fill="auto"/>
            <w:vAlign w:val="center"/>
          </w:tcPr>
          <w:p w14:paraId="288EF890" w14:textId="77777777" w:rsidR="006E47FA" w:rsidRPr="00FB57C5" w:rsidRDefault="006E47FA" w:rsidP="006E47FA">
            <w:pPr>
              <w:pStyle w:val="BodyText"/>
              <w:rPr>
                <w:color w:val="000000" w:themeColor="text1"/>
                <w:sz w:val="20"/>
                <w:szCs w:val="20"/>
                <w:lang w:val="fr-BE" w:bidi="nl-NL"/>
              </w:rPr>
            </w:pPr>
          </w:p>
          <w:p w14:paraId="0FE26D47" w14:textId="45E38E76" w:rsidR="006E47FA" w:rsidRPr="00FB57C5" w:rsidRDefault="006E47FA" w:rsidP="006E47FA">
            <w:pPr>
              <w:pStyle w:val="BodyText"/>
              <w:rPr>
                <w:color w:val="000000" w:themeColor="text1"/>
                <w:sz w:val="20"/>
                <w:szCs w:val="20"/>
                <w:lang w:val="fr-BE" w:bidi="nl-NL"/>
              </w:rPr>
            </w:pPr>
          </w:p>
          <w:p w14:paraId="7C8702C6" w14:textId="77777777" w:rsidR="006E47FA" w:rsidRPr="00FB57C5" w:rsidRDefault="006E47FA" w:rsidP="006E47FA">
            <w:pPr>
              <w:pStyle w:val="BodyText"/>
              <w:rPr>
                <w:color w:val="000000" w:themeColor="text1"/>
                <w:sz w:val="20"/>
                <w:szCs w:val="20"/>
                <w:lang w:val="fr-BE" w:bidi="nl-NL"/>
              </w:rPr>
            </w:pPr>
          </w:p>
          <w:p w14:paraId="240916E7" w14:textId="5184F9AE" w:rsidR="006E47FA" w:rsidRPr="00FB57C5" w:rsidRDefault="006E47FA" w:rsidP="006E47FA">
            <w:pPr>
              <w:pStyle w:val="BodyText"/>
              <w:rPr>
                <w:color w:val="000000" w:themeColor="text1"/>
                <w:sz w:val="20"/>
                <w:szCs w:val="20"/>
                <w:lang w:val="fr-BE" w:bidi="nl-NL"/>
              </w:rPr>
            </w:pPr>
          </w:p>
          <w:p w14:paraId="0BC07011" w14:textId="77777777" w:rsidR="006E47FA" w:rsidRPr="00FB57C5" w:rsidRDefault="006E47FA" w:rsidP="006E47FA">
            <w:pPr>
              <w:rPr>
                <w:color w:val="000000" w:themeColor="text1"/>
                <w:lang w:val="fr-BE" w:bidi="nl-NL"/>
              </w:rPr>
            </w:pPr>
          </w:p>
          <w:p w14:paraId="7097EEF9" w14:textId="77777777" w:rsidR="006E47FA" w:rsidRPr="00FB57C5" w:rsidRDefault="006E47FA" w:rsidP="006E47FA">
            <w:pPr>
              <w:rPr>
                <w:color w:val="000000" w:themeColor="text1"/>
                <w:lang w:val="fr-BE" w:bidi="nl-NL"/>
              </w:rPr>
            </w:pPr>
          </w:p>
          <w:p w14:paraId="0FB7CC82" w14:textId="77777777" w:rsidR="006E47FA" w:rsidRPr="00FB57C5" w:rsidRDefault="006E47FA" w:rsidP="006E47FA">
            <w:pPr>
              <w:rPr>
                <w:color w:val="000000" w:themeColor="text1"/>
                <w:lang w:val="fr-BE" w:bidi="nl-NL"/>
              </w:rPr>
            </w:pPr>
          </w:p>
        </w:tc>
      </w:tr>
      <w:tr w:rsidR="00FB57C5" w:rsidRPr="00FB57C5" w14:paraId="5BCCF8FC" w14:textId="77777777" w:rsidTr="00E81C93">
        <w:trPr>
          <w:trHeight w:val="539"/>
          <w:jc w:val="center"/>
        </w:trPr>
        <w:tc>
          <w:tcPr>
            <w:tcW w:w="5426" w:type="dxa"/>
            <w:gridSpan w:val="2"/>
            <w:tcBorders>
              <w:left w:val="nil"/>
              <w:right w:val="nil"/>
            </w:tcBorders>
            <w:shd w:val="clear" w:color="auto" w:fill="auto"/>
          </w:tcPr>
          <w:p w14:paraId="66250EB2" w14:textId="77777777" w:rsidR="00FB57C5" w:rsidRPr="00FB57C5" w:rsidRDefault="00FB57C5" w:rsidP="006E47FA">
            <w:pPr>
              <w:pStyle w:val="BodyText"/>
              <w:rPr>
                <w:color w:val="000000" w:themeColor="text1"/>
                <w:sz w:val="20"/>
                <w:szCs w:val="20"/>
                <w:lang w:val="fr-BE" w:bidi="nl-NL"/>
              </w:rPr>
            </w:pPr>
          </w:p>
        </w:tc>
        <w:tc>
          <w:tcPr>
            <w:tcW w:w="5426" w:type="dxa"/>
            <w:gridSpan w:val="4"/>
            <w:tcBorders>
              <w:left w:val="nil"/>
              <w:right w:val="nil"/>
            </w:tcBorders>
            <w:shd w:val="clear" w:color="auto" w:fill="auto"/>
            <w:vAlign w:val="center"/>
          </w:tcPr>
          <w:p w14:paraId="36B1BDD9" w14:textId="77777777" w:rsidR="00FB57C5" w:rsidRPr="00FB57C5" w:rsidRDefault="00FB57C5" w:rsidP="006E47FA">
            <w:pPr>
              <w:pStyle w:val="BodyText"/>
              <w:rPr>
                <w:color w:val="000000" w:themeColor="text1"/>
                <w:sz w:val="20"/>
                <w:szCs w:val="20"/>
                <w:lang w:val="fr-BE" w:bidi="nl-NL"/>
              </w:rPr>
            </w:pPr>
          </w:p>
        </w:tc>
      </w:tr>
      <w:tr w:rsidR="00FB57C5" w:rsidRPr="00FB57C5" w14:paraId="21F9BA08" w14:textId="77777777" w:rsidTr="00E81C93">
        <w:trPr>
          <w:trHeight w:val="539"/>
          <w:jc w:val="center"/>
        </w:trPr>
        <w:tc>
          <w:tcPr>
            <w:tcW w:w="5426" w:type="dxa"/>
            <w:gridSpan w:val="2"/>
            <w:tcBorders>
              <w:left w:val="nil"/>
              <w:right w:val="nil"/>
            </w:tcBorders>
            <w:shd w:val="clear" w:color="auto" w:fill="auto"/>
          </w:tcPr>
          <w:p w14:paraId="5D194171" w14:textId="77777777" w:rsidR="00FB57C5" w:rsidRPr="00FB57C5" w:rsidRDefault="00FB57C5" w:rsidP="006E47FA">
            <w:pPr>
              <w:pStyle w:val="BodyText"/>
              <w:rPr>
                <w:color w:val="000000" w:themeColor="text1"/>
                <w:sz w:val="20"/>
                <w:szCs w:val="20"/>
                <w:lang w:val="fr-BE" w:bidi="nl-NL"/>
              </w:rPr>
            </w:pPr>
          </w:p>
        </w:tc>
        <w:tc>
          <w:tcPr>
            <w:tcW w:w="5426" w:type="dxa"/>
            <w:gridSpan w:val="4"/>
            <w:tcBorders>
              <w:left w:val="nil"/>
              <w:right w:val="nil"/>
            </w:tcBorders>
            <w:shd w:val="clear" w:color="auto" w:fill="auto"/>
            <w:vAlign w:val="center"/>
          </w:tcPr>
          <w:p w14:paraId="2CF083B6" w14:textId="77777777" w:rsidR="00FB57C5" w:rsidRPr="00FB57C5" w:rsidRDefault="00FB57C5" w:rsidP="006E47FA">
            <w:pPr>
              <w:pStyle w:val="BodyText"/>
              <w:rPr>
                <w:color w:val="000000" w:themeColor="text1"/>
                <w:sz w:val="20"/>
                <w:szCs w:val="20"/>
                <w:lang w:val="fr-BE" w:bidi="nl-NL"/>
              </w:rPr>
            </w:pPr>
          </w:p>
        </w:tc>
      </w:tr>
      <w:tr w:rsidR="00C02138" w:rsidRPr="00FB57C5" w14:paraId="7471D045" w14:textId="77777777" w:rsidTr="003A1AD4">
        <w:trPr>
          <w:trHeight w:val="454"/>
          <w:jc w:val="center"/>
        </w:trPr>
        <w:tc>
          <w:tcPr>
            <w:tcW w:w="10852" w:type="dxa"/>
            <w:gridSpan w:val="6"/>
            <w:shd w:val="clear" w:color="auto" w:fill="000000" w:themeFill="text1"/>
            <w:vAlign w:val="center"/>
          </w:tcPr>
          <w:p w14:paraId="2D2EB8BC" w14:textId="353B4BC6" w:rsidR="00C02138" w:rsidRPr="00FB57C5" w:rsidRDefault="00C02138" w:rsidP="003A1AD4">
            <w:pPr>
              <w:ind w:left="360"/>
              <w:jc w:val="center"/>
              <w:rPr>
                <w:b/>
                <w:sz w:val="20"/>
                <w:szCs w:val="20"/>
                <w:lang w:val="fr-BE" w:bidi="nl-NL"/>
              </w:rPr>
            </w:pPr>
            <w:r w:rsidRPr="00FB57C5">
              <w:rPr>
                <w:b/>
                <w:sz w:val="20"/>
                <w:szCs w:val="20"/>
                <w:lang w:val="fr-BE" w:bidi="nl-NL"/>
              </w:rPr>
              <w:t xml:space="preserve">Signature </w:t>
            </w:r>
            <w:r w:rsidR="00C645BC">
              <w:rPr>
                <w:b/>
                <w:sz w:val="20"/>
                <w:szCs w:val="20"/>
                <w:lang w:val="fr-BE" w:bidi="nl-NL"/>
              </w:rPr>
              <w:t>r</w:t>
            </w:r>
            <w:r w:rsidRPr="00FB57C5">
              <w:rPr>
                <w:b/>
                <w:sz w:val="20"/>
                <w:szCs w:val="20"/>
                <w:lang w:val="fr-BE" w:bidi="nl-NL"/>
              </w:rPr>
              <w:t>esponsable du projet</w:t>
            </w:r>
          </w:p>
        </w:tc>
      </w:tr>
      <w:tr w:rsidR="00CC4F53" w:rsidRPr="00FB57C5" w14:paraId="7333D2D9" w14:textId="77777777" w:rsidTr="001D5BE2">
        <w:trPr>
          <w:trHeight w:val="113"/>
          <w:jc w:val="center"/>
        </w:trPr>
        <w:tc>
          <w:tcPr>
            <w:tcW w:w="10852" w:type="dxa"/>
            <w:gridSpan w:val="6"/>
            <w:shd w:val="clear" w:color="auto" w:fill="auto"/>
            <w:vAlign w:val="center"/>
          </w:tcPr>
          <w:p w14:paraId="5C819B68" w14:textId="77777777" w:rsidR="00CC4F53" w:rsidRPr="00FB57C5" w:rsidRDefault="00CC4F53" w:rsidP="003A1AD4">
            <w:pPr>
              <w:ind w:left="360"/>
              <w:jc w:val="center"/>
              <w:rPr>
                <w:b/>
                <w:sz w:val="20"/>
                <w:szCs w:val="20"/>
                <w:lang w:val="fr-BE" w:bidi="nl-NL"/>
              </w:rPr>
            </w:pPr>
          </w:p>
        </w:tc>
      </w:tr>
      <w:tr w:rsidR="00C02138" w:rsidRPr="00FB57C5" w14:paraId="5A76E6AC" w14:textId="77777777" w:rsidTr="003A1AD4">
        <w:trPr>
          <w:trHeight w:val="539"/>
          <w:jc w:val="center"/>
        </w:trPr>
        <w:tc>
          <w:tcPr>
            <w:tcW w:w="5426" w:type="dxa"/>
            <w:gridSpan w:val="2"/>
            <w:tcBorders>
              <w:left w:val="nil"/>
              <w:right w:val="nil"/>
            </w:tcBorders>
            <w:shd w:val="clear" w:color="auto" w:fill="auto"/>
          </w:tcPr>
          <w:p w14:paraId="4D4FEE50" w14:textId="7DDAEF86" w:rsidR="00C02138" w:rsidRPr="00FB57C5" w:rsidRDefault="00CD13FF" w:rsidP="003A1AD4">
            <w:pPr>
              <w:pStyle w:val="BodyText"/>
              <w:rPr>
                <w:color w:val="000000" w:themeColor="text1"/>
                <w:sz w:val="20"/>
                <w:szCs w:val="20"/>
                <w:lang w:val="fr-BE" w:bidi="nl-NL"/>
              </w:rPr>
            </w:pPr>
            <w:r w:rsidRPr="00FB57C5">
              <w:rPr>
                <w:color w:val="000000" w:themeColor="text1"/>
                <w:sz w:val="20"/>
                <w:szCs w:val="20"/>
                <w:lang w:val="fr-BE" w:bidi="nl-NL"/>
              </w:rPr>
              <w:t>Nom</w:t>
            </w:r>
            <w:r>
              <w:rPr>
                <w:color w:val="000000" w:themeColor="text1"/>
                <w:sz w:val="20"/>
                <w:szCs w:val="20"/>
                <w:lang w:val="fr-BE" w:bidi="nl-NL"/>
              </w:rPr>
              <w:t xml:space="preserve"> : </w:t>
            </w: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t> </w:t>
            </w:r>
            <w:r w:rsidRPr="00FB57C5">
              <w:rPr>
                <w:color w:val="000000" w:themeColor="text1"/>
                <w:sz w:val="20"/>
                <w:szCs w:val="20"/>
                <w:lang w:val="fr-BE"/>
              </w:rPr>
              <w:fldChar w:fldCharType="end"/>
            </w:r>
          </w:p>
          <w:p w14:paraId="6AA7D4A4" w14:textId="77777777" w:rsidR="00C02138" w:rsidRPr="00FB57C5" w:rsidRDefault="00C02138" w:rsidP="003A1AD4">
            <w:pPr>
              <w:pStyle w:val="BodyText"/>
              <w:rPr>
                <w:color w:val="000000" w:themeColor="text1"/>
                <w:sz w:val="20"/>
                <w:szCs w:val="20"/>
                <w:lang w:val="fr-BE" w:bidi="nl-NL"/>
              </w:rPr>
            </w:pPr>
          </w:p>
          <w:p w14:paraId="439584E6" w14:textId="77777777" w:rsidR="00C02138" w:rsidRPr="00FB57C5" w:rsidRDefault="00C02138" w:rsidP="003A1AD4">
            <w:pPr>
              <w:pStyle w:val="BodyText"/>
              <w:rPr>
                <w:color w:val="000000" w:themeColor="text1"/>
                <w:sz w:val="20"/>
                <w:szCs w:val="20"/>
                <w:lang w:val="fr-BE" w:bidi="nl-NL"/>
              </w:rPr>
            </w:pPr>
            <w:r w:rsidRPr="00FB57C5">
              <w:rPr>
                <w:color w:val="000000" w:themeColor="text1"/>
                <w:sz w:val="20"/>
                <w:szCs w:val="20"/>
                <w:lang w:val="fr-BE" w:bidi="nl-NL"/>
              </w:rPr>
              <w:t xml:space="preserve">Date : </w:t>
            </w: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color w:val="000000" w:themeColor="text1"/>
                <w:sz w:val="20"/>
                <w:szCs w:val="20"/>
                <w:lang w:val="fr-BE"/>
              </w:rPr>
              <w:fldChar w:fldCharType="end"/>
            </w:r>
          </w:p>
          <w:p w14:paraId="5A1845EB" w14:textId="77777777" w:rsidR="00C02138" w:rsidRPr="00FB57C5" w:rsidRDefault="00C02138" w:rsidP="003A1AD4">
            <w:pPr>
              <w:pStyle w:val="BodyText"/>
              <w:rPr>
                <w:color w:val="000000" w:themeColor="text1"/>
                <w:sz w:val="20"/>
                <w:szCs w:val="20"/>
                <w:lang w:val="fr-BE" w:bidi="nl-NL"/>
              </w:rPr>
            </w:pPr>
          </w:p>
          <w:p w14:paraId="703F2475" w14:textId="23014685" w:rsidR="00C02138" w:rsidRPr="00FB57C5" w:rsidRDefault="00CD13FF" w:rsidP="003A1AD4">
            <w:pPr>
              <w:pStyle w:val="BodyText"/>
              <w:rPr>
                <w:color w:val="000000" w:themeColor="text1"/>
                <w:sz w:val="20"/>
                <w:szCs w:val="20"/>
                <w:lang w:val="fr-BE" w:bidi="nl-NL"/>
              </w:rPr>
            </w:pPr>
            <w:r w:rsidRPr="00FB57C5">
              <w:rPr>
                <w:color w:val="000000" w:themeColor="text1"/>
                <w:sz w:val="20"/>
                <w:szCs w:val="20"/>
                <w:lang w:val="fr-BE" w:bidi="nl-NL"/>
              </w:rPr>
              <w:t>Signature</w:t>
            </w:r>
            <w:r>
              <w:rPr>
                <w:color w:val="000000" w:themeColor="text1"/>
                <w:sz w:val="20"/>
                <w:szCs w:val="20"/>
                <w:lang w:val="fr-BE" w:bidi="nl-NL"/>
              </w:rPr>
              <w:t> :</w:t>
            </w:r>
            <w:r w:rsidRPr="00FB57C5">
              <w:rPr>
                <w:color w:val="000000" w:themeColor="text1"/>
                <w:sz w:val="20"/>
                <w:szCs w:val="20"/>
                <w:lang w:val="fr-BE" w:bidi="nl-NL"/>
              </w:rPr>
              <w:t> </w:t>
            </w:r>
            <w:r w:rsidRPr="00FB57C5">
              <w:rPr>
                <w:color w:val="000000" w:themeColor="text1"/>
                <w:sz w:val="20"/>
                <w:szCs w:val="20"/>
                <w:lang w:val="fr-BE"/>
              </w:rPr>
              <w:fldChar w:fldCharType="begin">
                <w:ffData>
                  <w:name w:val="Text3"/>
                  <w:enabled/>
                  <w:calcOnExit w:val="0"/>
                  <w:textInput/>
                </w:ffData>
              </w:fldChar>
            </w:r>
            <w:r w:rsidRPr="00FB57C5">
              <w:rPr>
                <w:color w:val="000000" w:themeColor="text1"/>
                <w:sz w:val="20"/>
                <w:szCs w:val="20"/>
                <w:lang w:val="fr-BE"/>
              </w:rPr>
              <w:instrText xml:space="preserve"> FORMTEXT </w:instrText>
            </w:r>
            <w:r w:rsidRPr="00FB57C5">
              <w:rPr>
                <w:color w:val="000000" w:themeColor="text1"/>
                <w:sz w:val="20"/>
                <w:szCs w:val="20"/>
                <w:lang w:val="fr-BE"/>
              </w:rPr>
            </w:r>
            <w:r w:rsidRPr="00FB57C5">
              <w:rPr>
                <w:color w:val="000000" w:themeColor="text1"/>
                <w:sz w:val="20"/>
                <w:szCs w:val="20"/>
                <w:lang w:val="fr-BE"/>
              </w:rPr>
              <w:fldChar w:fldCharType="separate"/>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rFonts w:eastAsiaTheme="minorHAnsi"/>
                <w:color w:val="000000" w:themeColor="text1"/>
                <w:sz w:val="20"/>
                <w:szCs w:val="20"/>
                <w:lang w:val="fr-BE"/>
              </w:rPr>
              <w:t> </w:t>
            </w:r>
            <w:r w:rsidRPr="00FB57C5">
              <w:rPr>
                <w:color w:val="000000" w:themeColor="text1"/>
                <w:sz w:val="20"/>
                <w:szCs w:val="20"/>
                <w:lang w:val="fr-BE"/>
              </w:rPr>
              <w:fldChar w:fldCharType="end"/>
            </w:r>
          </w:p>
          <w:p w14:paraId="41667F69" w14:textId="77777777" w:rsidR="00C02138" w:rsidRPr="00FB57C5" w:rsidRDefault="00C02138" w:rsidP="003A1AD4">
            <w:pPr>
              <w:pStyle w:val="BodyText"/>
              <w:rPr>
                <w:color w:val="000000" w:themeColor="text1"/>
                <w:sz w:val="20"/>
                <w:szCs w:val="20"/>
                <w:lang w:val="fr-BE" w:bidi="nl-NL"/>
              </w:rPr>
            </w:pPr>
          </w:p>
        </w:tc>
        <w:tc>
          <w:tcPr>
            <w:tcW w:w="5426" w:type="dxa"/>
            <w:gridSpan w:val="4"/>
            <w:tcBorders>
              <w:left w:val="nil"/>
              <w:right w:val="nil"/>
            </w:tcBorders>
            <w:shd w:val="clear" w:color="auto" w:fill="auto"/>
            <w:vAlign w:val="center"/>
          </w:tcPr>
          <w:p w14:paraId="1432AFFF" w14:textId="77777777" w:rsidR="00C02138" w:rsidRPr="00FB57C5" w:rsidRDefault="00C02138" w:rsidP="003A1AD4">
            <w:pPr>
              <w:pStyle w:val="BodyText"/>
              <w:rPr>
                <w:color w:val="000000" w:themeColor="text1"/>
                <w:sz w:val="20"/>
                <w:szCs w:val="20"/>
                <w:lang w:val="fr-BE" w:bidi="nl-NL"/>
              </w:rPr>
            </w:pPr>
          </w:p>
          <w:p w14:paraId="633C33DA" w14:textId="77777777" w:rsidR="00C02138" w:rsidRPr="00FB57C5" w:rsidRDefault="00C02138" w:rsidP="003A1AD4">
            <w:pPr>
              <w:pStyle w:val="BodyText"/>
              <w:rPr>
                <w:color w:val="000000" w:themeColor="text1"/>
                <w:sz w:val="20"/>
                <w:szCs w:val="20"/>
                <w:lang w:val="fr-BE" w:bidi="nl-NL"/>
              </w:rPr>
            </w:pPr>
          </w:p>
          <w:p w14:paraId="179E2045" w14:textId="2CDC0B12" w:rsidR="00C02138" w:rsidRPr="00FB57C5" w:rsidRDefault="00C02138" w:rsidP="003A1AD4">
            <w:pPr>
              <w:pStyle w:val="BodyText"/>
              <w:rPr>
                <w:color w:val="000000" w:themeColor="text1"/>
                <w:sz w:val="20"/>
                <w:szCs w:val="20"/>
                <w:lang w:val="fr-BE" w:bidi="nl-NL"/>
              </w:rPr>
            </w:pPr>
          </w:p>
          <w:p w14:paraId="2848A406" w14:textId="77777777" w:rsidR="00C02138" w:rsidRPr="00FB57C5" w:rsidRDefault="00C02138" w:rsidP="003A1AD4">
            <w:pPr>
              <w:rPr>
                <w:color w:val="000000" w:themeColor="text1"/>
                <w:lang w:val="fr-BE" w:bidi="nl-NL"/>
              </w:rPr>
            </w:pPr>
          </w:p>
          <w:p w14:paraId="05C9536C" w14:textId="77777777" w:rsidR="00C02138" w:rsidRPr="00FB57C5" w:rsidRDefault="00C02138" w:rsidP="003A1AD4">
            <w:pPr>
              <w:rPr>
                <w:color w:val="000000" w:themeColor="text1"/>
                <w:lang w:val="fr-BE" w:bidi="nl-NL"/>
              </w:rPr>
            </w:pPr>
          </w:p>
          <w:p w14:paraId="17921687" w14:textId="77777777" w:rsidR="00C02138" w:rsidRPr="00FB57C5" w:rsidRDefault="00C02138" w:rsidP="003A1AD4">
            <w:pPr>
              <w:rPr>
                <w:color w:val="000000" w:themeColor="text1"/>
                <w:lang w:val="fr-BE" w:bidi="nl-NL"/>
              </w:rPr>
            </w:pPr>
          </w:p>
        </w:tc>
      </w:tr>
    </w:tbl>
    <w:p w14:paraId="79586FE8" w14:textId="017EA981" w:rsidR="00B30063" w:rsidRPr="00FB57C5" w:rsidRDefault="00B30063" w:rsidP="00A21A01">
      <w:pPr>
        <w:tabs>
          <w:tab w:val="left" w:pos="5736"/>
        </w:tabs>
        <w:rPr>
          <w:sz w:val="20"/>
          <w:szCs w:val="20"/>
          <w:lang w:val="fr-BE"/>
        </w:rPr>
      </w:pPr>
    </w:p>
    <w:p w14:paraId="7339677E" w14:textId="77777777" w:rsidR="00B30063" w:rsidRPr="00FB57C5" w:rsidRDefault="00B30063">
      <w:pPr>
        <w:spacing w:after="200" w:line="276" w:lineRule="auto"/>
        <w:rPr>
          <w:sz w:val="20"/>
          <w:szCs w:val="20"/>
          <w:lang w:val="fr-BE"/>
        </w:rPr>
      </w:pPr>
      <w:r w:rsidRPr="00FB57C5">
        <w:rPr>
          <w:sz w:val="20"/>
          <w:szCs w:val="20"/>
          <w:lang w:val="fr-BE"/>
        </w:rPr>
        <w:br w:type="page"/>
      </w:r>
    </w:p>
    <w:p w14:paraId="7C443E5D" w14:textId="5728A88F" w:rsidR="00B30063" w:rsidRPr="00FB57C5" w:rsidRDefault="00B30063" w:rsidP="00B30063">
      <w:pPr>
        <w:pStyle w:val="Heading1"/>
        <w:jc w:val="center"/>
        <w:rPr>
          <w:lang w:val="fr-BE"/>
        </w:rPr>
      </w:pPr>
      <w:r w:rsidRPr="00FB57C5">
        <w:rPr>
          <w:lang w:val="fr-BE"/>
        </w:rPr>
        <w:t xml:space="preserve">Déclaration de la </w:t>
      </w:r>
      <w:r w:rsidR="00F55E76" w:rsidRPr="00FB57C5">
        <w:rPr>
          <w:lang w:val="fr-BE"/>
        </w:rPr>
        <w:t>c</w:t>
      </w:r>
      <w:r w:rsidRPr="00FB57C5">
        <w:rPr>
          <w:lang w:val="fr-BE"/>
        </w:rPr>
        <w:t>ommission d’éthique</w:t>
      </w:r>
    </w:p>
    <w:tbl>
      <w:tblPr>
        <w:tblW w:w="10882" w:type="dxa"/>
        <w:jc w:val="center"/>
        <w:tblLook w:val="0000" w:firstRow="0" w:lastRow="0" w:firstColumn="0" w:lastColumn="0" w:noHBand="0" w:noVBand="0"/>
      </w:tblPr>
      <w:tblGrid>
        <w:gridCol w:w="709"/>
        <w:gridCol w:w="3128"/>
        <w:gridCol w:w="704"/>
        <w:gridCol w:w="6311"/>
        <w:gridCol w:w="14"/>
        <w:gridCol w:w="16"/>
      </w:tblGrid>
      <w:tr w:rsidR="00B30063" w:rsidRPr="001D5BE2" w14:paraId="26E792A5" w14:textId="77777777" w:rsidTr="00AE4667">
        <w:trPr>
          <w:trHeight w:val="794"/>
          <w:jc w:val="center"/>
        </w:trPr>
        <w:tc>
          <w:tcPr>
            <w:tcW w:w="108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19693F" w14:textId="54C1B649" w:rsidR="00B30063" w:rsidRPr="00FB57C5" w:rsidRDefault="00B30063" w:rsidP="003D51A1">
            <w:pPr>
              <w:jc w:val="center"/>
              <w:rPr>
                <w:b/>
                <w:color w:val="000000" w:themeColor="text1"/>
                <w:sz w:val="20"/>
                <w:szCs w:val="20"/>
                <w:lang w:val="fr-BE" w:bidi="nl-NL"/>
              </w:rPr>
            </w:pPr>
            <w:r w:rsidRPr="00FB57C5">
              <w:rPr>
                <w:b/>
                <w:color w:val="000000" w:themeColor="text1"/>
                <w:sz w:val="20"/>
                <w:szCs w:val="20"/>
                <w:lang w:val="fr-BE" w:bidi="nl-NL"/>
              </w:rPr>
              <w:t>RÉSERVÉ À LA COMMISSION D'ÉTHIQUE (CE)</w:t>
            </w:r>
          </w:p>
        </w:tc>
      </w:tr>
      <w:tr w:rsidR="00B30063" w:rsidRPr="001D5BE2" w14:paraId="78FA58F5" w14:textId="77777777" w:rsidTr="00AE4667">
        <w:trPr>
          <w:trHeight w:val="142"/>
          <w:jc w:val="center"/>
        </w:trPr>
        <w:tc>
          <w:tcPr>
            <w:tcW w:w="10882" w:type="dxa"/>
            <w:gridSpan w:val="6"/>
            <w:tcBorders>
              <w:top w:val="single" w:sz="4" w:space="0" w:color="auto"/>
            </w:tcBorders>
            <w:shd w:val="clear" w:color="auto" w:fill="auto"/>
            <w:vAlign w:val="center"/>
          </w:tcPr>
          <w:p w14:paraId="1CF187FB" w14:textId="77777777" w:rsidR="00B30063" w:rsidRPr="00FB57C5" w:rsidRDefault="00B30063" w:rsidP="003D51A1">
            <w:pPr>
              <w:jc w:val="center"/>
              <w:rPr>
                <w:b/>
                <w:color w:val="000000" w:themeColor="text1"/>
                <w:sz w:val="20"/>
                <w:szCs w:val="20"/>
                <w:lang w:val="fr-BE" w:bidi="nl-NL"/>
              </w:rPr>
            </w:pPr>
          </w:p>
        </w:tc>
      </w:tr>
      <w:tr w:rsidR="00B30063" w:rsidRPr="001D5BE2" w14:paraId="564265A6" w14:textId="77777777" w:rsidTr="00AE4667">
        <w:trPr>
          <w:trHeight w:val="454"/>
          <w:jc w:val="center"/>
        </w:trPr>
        <w:tc>
          <w:tcPr>
            <w:tcW w:w="10882" w:type="dxa"/>
            <w:gridSpan w:val="6"/>
            <w:shd w:val="clear" w:color="auto" w:fill="000000" w:themeFill="text1"/>
            <w:vAlign w:val="center"/>
          </w:tcPr>
          <w:p w14:paraId="49A44927" w14:textId="77777777" w:rsidR="00B30063" w:rsidRPr="00FB57C5" w:rsidRDefault="00E25C6E" w:rsidP="003D51A1">
            <w:pPr>
              <w:pStyle w:val="Heading3"/>
              <w:rPr>
                <w:lang w:val="fr-BE" w:bidi="nl-NL"/>
              </w:rPr>
            </w:pPr>
            <w:r w:rsidRPr="00FB57C5">
              <w:rPr>
                <w:lang w:val="fr-BE" w:bidi="nl-NL"/>
              </w:rPr>
              <w:t>Art. 4 § 2</w:t>
            </w:r>
          </w:p>
          <w:p w14:paraId="3733B8B9" w14:textId="796E544D" w:rsidR="00E420B3" w:rsidRPr="00FB57C5" w:rsidRDefault="00E420B3" w:rsidP="00E420B3">
            <w:pPr>
              <w:jc w:val="center"/>
              <w:rPr>
                <w:sz w:val="20"/>
                <w:szCs w:val="20"/>
                <w:lang w:val="fr-BE" w:bidi="nl-NL"/>
              </w:rPr>
            </w:pPr>
            <w:r w:rsidRPr="00FB57C5">
              <w:rPr>
                <w:sz w:val="20"/>
                <w:szCs w:val="20"/>
                <w:lang w:val="fr-BE" w:bidi="nl-NL"/>
              </w:rPr>
              <w:t>Les animaux d'expérience repris à l'annexe 1 de l’AR ne peuvent être utilisés dans des expériences sur animaux que s'ils ont été élevés à cette fin.</w:t>
            </w:r>
          </w:p>
        </w:tc>
      </w:tr>
      <w:tr w:rsidR="00320CAD" w:rsidRPr="001D5BE2" w14:paraId="0505E567" w14:textId="77777777" w:rsidTr="00320CAD">
        <w:trPr>
          <w:gridAfter w:val="2"/>
          <w:wAfter w:w="30" w:type="dxa"/>
          <w:trHeight w:val="454"/>
          <w:jc w:val="center"/>
        </w:trPr>
        <w:tc>
          <w:tcPr>
            <w:tcW w:w="10852" w:type="dxa"/>
            <w:gridSpan w:val="4"/>
            <w:shd w:val="clear" w:color="auto" w:fill="auto"/>
            <w:vAlign w:val="center"/>
          </w:tcPr>
          <w:p w14:paraId="50E344BA" w14:textId="77777777" w:rsidR="00E25C6E" w:rsidRPr="00FB57C5" w:rsidRDefault="00E25C6E" w:rsidP="00E25C6E">
            <w:pPr>
              <w:rPr>
                <w:bCs/>
                <w:sz w:val="20"/>
                <w:szCs w:val="20"/>
                <w:lang w:val="fr-BE"/>
              </w:rPr>
            </w:pPr>
          </w:p>
          <w:p w14:paraId="6B7BBCC6" w14:textId="5AA38CF4" w:rsidR="00320CAD" w:rsidRPr="00FB57C5" w:rsidRDefault="00E25C6E" w:rsidP="003D51A1">
            <w:pPr>
              <w:pStyle w:val="Checkbox"/>
              <w:jc w:val="left"/>
              <w:rPr>
                <w:sz w:val="20"/>
                <w:szCs w:val="20"/>
                <w:lang w:val="fr-BE"/>
              </w:rPr>
            </w:pPr>
            <w:r w:rsidRPr="00FB57C5">
              <w:rPr>
                <w:bCs/>
                <w:sz w:val="20"/>
                <w:szCs w:val="20"/>
                <w:lang w:val="fr-BE"/>
              </w:rPr>
              <w:t xml:space="preserve">En application de l'article 4 </w:t>
            </w:r>
            <w:r w:rsidR="001D7607" w:rsidRPr="00FB57C5">
              <w:rPr>
                <w:bCs/>
                <w:sz w:val="20"/>
                <w:szCs w:val="20"/>
                <w:lang w:val="fr-BE"/>
              </w:rPr>
              <w:t>§</w:t>
            </w:r>
            <w:r w:rsidRPr="00FB57C5">
              <w:rPr>
                <w:bCs/>
                <w:sz w:val="20"/>
                <w:szCs w:val="20"/>
                <w:lang w:val="fr-BE"/>
              </w:rPr>
              <w:t xml:space="preserve"> 2</w:t>
            </w:r>
            <w:r w:rsidR="001D7607" w:rsidRPr="00FB57C5">
              <w:rPr>
                <w:bCs/>
                <w:sz w:val="20"/>
                <w:szCs w:val="20"/>
                <w:lang w:val="fr-BE"/>
              </w:rPr>
              <w:t>,</w:t>
            </w:r>
            <w:r w:rsidRPr="00FB57C5">
              <w:rPr>
                <w:bCs/>
                <w:sz w:val="20"/>
                <w:szCs w:val="20"/>
                <w:lang w:val="fr-BE"/>
              </w:rPr>
              <w:t xml:space="preserve"> la </w:t>
            </w:r>
            <w:r w:rsidR="00F55E76" w:rsidRPr="00FB57C5">
              <w:rPr>
                <w:bCs/>
                <w:sz w:val="20"/>
                <w:szCs w:val="20"/>
                <w:lang w:val="fr-BE"/>
              </w:rPr>
              <w:t>c</w:t>
            </w:r>
            <w:r w:rsidRPr="00FB57C5">
              <w:rPr>
                <w:bCs/>
                <w:sz w:val="20"/>
                <w:szCs w:val="20"/>
                <w:lang w:val="fr-BE"/>
              </w:rPr>
              <w:t xml:space="preserve">ommission d’éthique </w:t>
            </w:r>
            <w:r w:rsidR="00320CAD" w:rsidRPr="00FB57C5">
              <w:rPr>
                <w:sz w:val="20"/>
                <w:szCs w:val="20"/>
                <w:lang w:val="fr-BE"/>
              </w:rPr>
              <w:t>déclare que l’utilisateur</w:t>
            </w:r>
            <w:r w:rsidRPr="00FB57C5">
              <w:rPr>
                <w:sz w:val="20"/>
                <w:szCs w:val="20"/>
                <w:lang w:val="fr-BE"/>
              </w:rPr>
              <w:t xml:space="preserve"> qui souhaite utiliser </w:t>
            </w:r>
            <w:r w:rsidRPr="00FB57C5">
              <w:rPr>
                <w:bCs/>
                <w:sz w:val="20"/>
                <w:szCs w:val="20"/>
                <w:lang w:val="fr-BE"/>
              </w:rPr>
              <w:t>des animaux repris à l'annexe 1 de l’</w:t>
            </w:r>
            <w:r w:rsidR="00F7719E" w:rsidRPr="00FB57C5">
              <w:rPr>
                <w:bCs/>
                <w:sz w:val="20"/>
                <w:szCs w:val="20"/>
                <w:lang w:val="fr-BE"/>
              </w:rPr>
              <w:t>AR</w:t>
            </w:r>
            <w:r w:rsidRPr="00FB57C5">
              <w:rPr>
                <w:bCs/>
                <w:sz w:val="20"/>
                <w:szCs w:val="20"/>
                <w:lang w:val="fr-BE"/>
              </w:rPr>
              <w:t xml:space="preserve"> dans les expériences sur animaux sans qu’ils aient été élevés à cette </w:t>
            </w:r>
            <w:r w:rsidR="001D7607" w:rsidRPr="00FB57C5">
              <w:rPr>
                <w:bCs/>
                <w:sz w:val="20"/>
                <w:szCs w:val="20"/>
                <w:lang w:val="fr-BE"/>
              </w:rPr>
              <w:t>fin</w:t>
            </w:r>
            <w:r w:rsidR="00320CAD" w:rsidRPr="00FB57C5">
              <w:rPr>
                <w:sz w:val="20"/>
                <w:szCs w:val="20"/>
                <w:lang w:val="fr-BE"/>
              </w:rPr>
              <w:t>:</w:t>
            </w:r>
          </w:p>
        </w:tc>
      </w:tr>
      <w:tr w:rsidR="00320CAD" w:rsidRPr="001D5BE2" w14:paraId="6AEBBB76" w14:textId="77777777" w:rsidTr="00320CAD">
        <w:trPr>
          <w:gridAfter w:val="2"/>
          <w:wAfter w:w="30" w:type="dxa"/>
          <w:trHeight w:val="690"/>
          <w:jc w:val="center"/>
        </w:trPr>
        <w:tc>
          <w:tcPr>
            <w:tcW w:w="709" w:type="dxa"/>
            <w:shd w:val="clear" w:color="auto" w:fill="auto"/>
            <w:vAlign w:val="center"/>
          </w:tcPr>
          <w:p w14:paraId="4E3E626E" w14:textId="77777777" w:rsidR="00320CAD" w:rsidRPr="00FB57C5" w:rsidRDefault="00320CAD" w:rsidP="003D51A1">
            <w:pPr>
              <w:pStyle w:val="BodyText3"/>
              <w:jc w:val="left"/>
              <w:rPr>
                <w:b/>
                <w:sz w:val="20"/>
                <w:szCs w:val="20"/>
                <w:lang w:val="fr-BE" w:bidi="nl-NL"/>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gridSpan w:val="3"/>
            <w:shd w:val="clear" w:color="auto" w:fill="auto"/>
            <w:vAlign w:val="center"/>
          </w:tcPr>
          <w:p w14:paraId="4A52F0C6" w14:textId="2125F473" w:rsidR="00320CAD" w:rsidRPr="00FB57C5" w:rsidRDefault="00320CAD" w:rsidP="003D51A1">
            <w:pPr>
              <w:rPr>
                <w:sz w:val="20"/>
                <w:szCs w:val="20"/>
                <w:lang w:val="fr-BE" w:bidi="nl-NL"/>
              </w:rPr>
            </w:pPr>
            <w:r w:rsidRPr="00FB57C5">
              <w:rPr>
                <w:sz w:val="20"/>
                <w:szCs w:val="20"/>
                <w:lang w:val="fr-BE" w:bidi="nl-NL"/>
              </w:rPr>
              <w:t>est dans l’incapacité d’obtenir des animaux d’expérience appropriés au but de l’expérience ou en nombre suffisant, auprès de fournisseurs agréés ou d’éleveurs et ;</w:t>
            </w:r>
          </w:p>
        </w:tc>
      </w:tr>
      <w:tr w:rsidR="00320CAD" w:rsidRPr="001D5BE2" w14:paraId="1AD63FAD" w14:textId="77777777" w:rsidTr="00320CAD">
        <w:trPr>
          <w:gridAfter w:val="2"/>
          <w:wAfter w:w="30" w:type="dxa"/>
          <w:trHeight w:val="690"/>
          <w:jc w:val="center"/>
        </w:trPr>
        <w:tc>
          <w:tcPr>
            <w:tcW w:w="709" w:type="dxa"/>
            <w:shd w:val="clear" w:color="auto" w:fill="auto"/>
            <w:vAlign w:val="center"/>
          </w:tcPr>
          <w:p w14:paraId="70838E68" w14:textId="77777777" w:rsidR="00320CAD" w:rsidRPr="00FB57C5" w:rsidRDefault="00320CAD" w:rsidP="003D51A1">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gridSpan w:val="3"/>
            <w:shd w:val="clear" w:color="auto" w:fill="auto"/>
            <w:vAlign w:val="center"/>
          </w:tcPr>
          <w:p w14:paraId="01FB2565" w14:textId="77777777" w:rsidR="00320CAD" w:rsidRPr="00FB57C5" w:rsidRDefault="00320CAD" w:rsidP="003D51A1">
            <w:pPr>
              <w:rPr>
                <w:sz w:val="20"/>
                <w:szCs w:val="20"/>
                <w:lang w:val="fr-BE" w:bidi="nl-NL"/>
              </w:rPr>
            </w:pPr>
            <w:r w:rsidRPr="00FB57C5">
              <w:rPr>
                <w:sz w:val="20"/>
                <w:szCs w:val="20"/>
                <w:lang w:val="fr-BE" w:bidi="nl-NL"/>
              </w:rPr>
              <w:t>que le bien-être et la santé des animaux d’expérience dans l’établissement d’origine sont garantis (l’établissement d’origine dispose le cas échéant des autorisations requises en matière de commercialisation d’animaux) et ;</w:t>
            </w:r>
          </w:p>
        </w:tc>
      </w:tr>
      <w:tr w:rsidR="00320CAD" w:rsidRPr="001D5BE2" w14:paraId="2A0A5B76" w14:textId="77777777" w:rsidTr="00320CAD">
        <w:trPr>
          <w:gridAfter w:val="2"/>
          <w:wAfter w:w="30" w:type="dxa"/>
          <w:trHeight w:val="690"/>
          <w:jc w:val="center"/>
        </w:trPr>
        <w:tc>
          <w:tcPr>
            <w:tcW w:w="709" w:type="dxa"/>
            <w:shd w:val="clear" w:color="auto" w:fill="auto"/>
            <w:vAlign w:val="center"/>
          </w:tcPr>
          <w:p w14:paraId="28559B3B" w14:textId="77777777" w:rsidR="00320CAD" w:rsidRPr="00FB57C5" w:rsidRDefault="00320CAD" w:rsidP="003D51A1">
            <w:pPr>
              <w:pStyle w:val="BodyText3"/>
              <w:jc w:val="left"/>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10143" w:type="dxa"/>
            <w:gridSpan w:val="3"/>
            <w:shd w:val="clear" w:color="auto" w:fill="auto"/>
            <w:vAlign w:val="center"/>
          </w:tcPr>
          <w:p w14:paraId="7730E692" w14:textId="3D6CDD7D" w:rsidR="00320CAD" w:rsidRPr="00FB57C5" w:rsidRDefault="00320CAD" w:rsidP="003D51A1">
            <w:pPr>
              <w:rPr>
                <w:sz w:val="20"/>
                <w:szCs w:val="20"/>
                <w:lang w:val="fr-BE" w:bidi="nl-NL"/>
              </w:rPr>
            </w:pPr>
            <w:r w:rsidRPr="00FB57C5">
              <w:rPr>
                <w:sz w:val="20"/>
                <w:szCs w:val="20"/>
                <w:lang w:val="fr-BE" w:bidi="nl-NL"/>
              </w:rPr>
              <w:t>que l’utilisation d’animaux d’expérience non élevés comme animaux d’ expériences n’a pas d’influence négative sur les résultats de l’expérience et ne conduit pas à une utilisation d’un plus grand nombre d’animaux d’expérience ;</w:t>
            </w:r>
          </w:p>
        </w:tc>
      </w:tr>
      <w:tr w:rsidR="00B30063" w:rsidRPr="001D5BE2" w14:paraId="0BC612E5" w14:textId="77777777" w:rsidTr="00AE4667">
        <w:trPr>
          <w:trHeight w:val="360"/>
          <w:jc w:val="center"/>
        </w:trPr>
        <w:tc>
          <w:tcPr>
            <w:tcW w:w="709" w:type="dxa"/>
            <w:shd w:val="clear" w:color="auto" w:fill="auto"/>
            <w:vAlign w:val="center"/>
          </w:tcPr>
          <w:p w14:paraId="30542D5B" w14:textId="564DFF4D" w:rsidR="00B30063" w:rsidRPr="00FB57C5" w:rsidRDefault="00B30063" w:rsidP="003D51A1">
            <w:pPr>
              <w:pStyle w:val="Checkbox"/>
              <w:jc w:val="left"/>
              <w:rPr>
                <w:sz w:val="20"/>
                <w:szCs w:val="20"/>
                <w:lang w:val="fr-BE"/>
              </w:rPr>
            </w:pPr>
          </w:p>
        </w:tc>
        <w:tc>
          <w:tcPr>
            <w:tcW w:w="10173" w:type="dxa"/>
            <w:gridSpan w:val="5"/>
            <w:shd w:val="clear" w:color="auto" w:fill="auto"/>
            <w:vAlign w:val="center"/>
          </w:tcPr>
          <w:p w14:paraId="285CD0E1" w14:textId="241BB726" w:rsidR="00B30063" w:rsidRPr="00FB57C5" w:rsidRDefault="00B30063" w:rsidP="003D51A1">
            <w:pPr>
              <w:pStyle w:val="Checkbox"/>
              <w:jc w:val="left"/>
              <w:rPr>
                <w:sz w:val="20"/>
                <w:szCs w:val="20"/>
                <w:lang w:val="fr-BE"/>
              </w:rPr>
            </w:pPr>
          </w:p>
        </w:tc>
      </w:tr>
      <w:tr w:rsidR="00B30063" w:rsidRPr="00FB57C5" w14:paraId="5EB21B81" w14:textId="77777777" w:rsidTr="00AE4667">
        <w:trPr>
          <w:trHeight w:val="2041"/>
          <w:jc w:val="center"/>
        </w:trPr>
        <w:tc>
          <w:tcPr>
            <w:tcW w:w="10882" w:type="dxa"/>
            <w:gridSpan w:val="6"/>
            <w:shd w:val="clear" w:color="auto" w:fill="auto"/>
          </w:tcPr>
          <w:p w14:paraId="48CF95C9" w14:textId="1479E166" w:rsidR="00B30063" w:rsidRPr="00FB57C5" w:rsidRDefault="00B30063" w:rsidP="003D51A1">
            <w:pPr>
              <w:rPr>
                <w:color w:val="000000" w:themeColor="text1"/>
                <w:sz w:val="20"/>
                <w:szCs w:val="20"/>
                <w:lang w:val="fr-BE" w:bidi="nl-NL"/>
              </w:rPr>
            </w:pPr>
            <w:r w:rsidRPr="00FB57C5">
              <w:rPr>
                <w:color w:val="000000" w:themeColor="text1"/>
                <w:sz w:val="20"/>
                <w:szCs w:val="20"/>
                <w:lang w:val="fr-BE" w:bidi="nl-NL"/>
              </w:rPr>
              <w:t xml:space="preserve">Motivation </w:t>
            </w:r>
            <w:r w:rsidR="00AE4667" w:rsidRPr="00FB57C5">
              <w:rPr>
                <w:color w:val="000000" w:themeColor="text1"/>
                <w:sz w:val="20"/>
                <w:szCs w:val="20"/>
                <w:lang w:val="fr-BE" w:bidi="nl-NL"/>
              </w:rPr>
              <w:t>de la CE</w:t>
            </w:r>
            <w:r w:rsidRPr="00FB57C5">
              <w:rPr>
                <w:color w:val="000000" w:themeColor="text1"/>
                <w:sz w:val="20"/>
                <w:szCs w:val="20"/>
                <w:lang w:val="fr-BE" w:bidi="nl-NL"/>
              </w:rPr>
              <w:t xml:space="preserve">: </w:t>
            </w:r>
            <w:r w:rsidRPr="00FB57C5">
              <w:rPr>
                <w:b/>
                <w:color w:val="548DD4" w:themeColor="text2" w:themeTint="99"/>
                <w:sz w:val="20"/>
                <w:szCs w:val="20"/>
                <w:lang w:val="fr-BE"/>
              </w:rPr>
              <w:fldChar w:fldCharType="begin">
                <w:ffData>
                  <w:name w:val="Text3"/>
                  <w:enabled/>
                  <w:calcOnExit w:val="0"/>
                  <w:textInput/>
                </w:ffData>
              </w:fldChar>
            </w:r>
            <w:r w:rsidRPr="00FB57C5">
              <w:rPr>
                <w:b/>
                <w:color w:val="548DD4" w:themeColor="text2" w:themeTint="99"/>
                <w:sz w:val="20"/>
                <w:szCs w:val="20"/>
                <w:lang w:val="fr-BE"/>
              </w:rPr>
              <w:instrText xml:space="preserve"> FORMTEXT </w:instrText>
            </w:r>
            <w:r w:rsidRPr="00FB57C5">
              <w:rPr>
                <w:b/>
                <w:color w:val="548DD4" w:themeColor="text2" w:themeTint="99"/>
                <w:sz w:val="20"/>
                <w:szCs w:val="20"/>
                <w:lang w:val="fr-BE"/>
              </w:rPr>
            </w:r>
            <w:r w:rsidRPr="00FB57C5">
              <w:rPr>
                <w:b/>
                <w:color w:val="548DD4" w:themeColor="text2" w:themeTint="99"/>
                <w:sz w:val="20"/>
                <w:szCs w:val="20"/>
                <w:lang w:val="fr-BE"/>
              </w:rPr>
              <w:fldChar w:fldCharType="separate"/>
            </w:r>
            <w:r w:rsidRPr="00FB57C5">
              <w:rPr>
                <w:b/>
                <w:color w:val="548DD4" w:themeColor="text2" w:themeTint="99"/>
                <w:sz w:val="20"/>
                <w:szCs w:val="20"/>
                <w:lang w:val="fr-BE"/>
              </w:rPr>
              <w:t> </w:t>
            </w:r>
            <w:r w:rsidRPr="00FB57C5">
              <w:rPr>
                <w:b/>
                <w:color w:val="548DD4" w:themeColor="text2" w:themeTint="99"/>
                <w:sz w:val="20"/>
                <w:szCs w:val="20"/>
                <w:lang w:val="fr-BE"/>
              </w:rPr>
              <w:t> </w:t>
            </w:r>
            <w:r w:rsidRPr="00FB57C5">
              <w:rPr>
                <w:b/>
                <w:color w:val="548DD4" w:themeColor="text2" w:themeTint="99"/>
                <w:sz w:val="20"/>
                <w:szCs w:val="20"/>
                <w:lang w:val="fr-BE"/>
              </w:rPr>
              <w:t> </w:t>
            </w:r>
            <w:r w:rsidRPr="00FB57C5">
              <w:rPr>
                <w:b/>
                <w:color w:val="548DD4" w:themeColor="text2" w:themeTint="99"/>
                <w:sz w:val="20"/>
                <w:szCs w:val="20"/>
                <w:lang w:val="fr-BE"/>
              </w:rPr>
              <w:t> </w:t>
            </w:r>
            <w:r w:rsidRPr="00FB57C5">
              <w:rPr>
                <w:b/>
                <w:color w:val="548DD4" w:themeColor="text2" w:themeTint="99"/>
                <w:sz w:val="20"/>
                <w:szCs w:val="20"/>
                <w:lang w:val="fr-BE"/>
              </w:rPr>
              <w:t> </w:t>
            </w:r>
            <w:r w:rsidRPr="00FB57C5">
              <w:rPr>
                <w:b/>
                <w:color w:val="548DD4" w:themeColor="text2" w:themeTint="99"/>
                <w:sz w:val="20"/>
                <w:szCs w:val="20"/>
                <w:lang w:val="fr-BE"/>
              </w:rPr>
              <w:fldChar w:fldCharType="end"/>
            </w:r>
          </w:p>
        </w:tc>
      </w:tr>
      <w:tr w:rsidR="00B30063" w:rsidRPr="00FB57C5" w14:paraId="3DF36034" w14:textId="77777777" w:rsidTr="00AE4667">
        <w:trPr>
          <w:trHeight w:val="144"/>
          <w:jc w:val="center"/>
        </w:trPr>
        <w:tc>
          <w:tcPr>
            <w:tcW w:w="10882" w:type="dxa"/>
            <w:gridSpan w:val="6"/>
            <w:shd w:val="clear" w:color="auto" w:fill="auto"/>
            <w:vAlign w:val="bottom"/>
          </w:tcPr>
          <w:p w14:paraId="71D61BBF" w14:textId="77777777" w:rsidR="00B30063" w:rsidRPr="00FB57C5" w:rsidRDefault="00B30063" w:rsidP="003D51A1">
            <w:pPr>
              <w:rPr>
                <w:color w:val="000000" w:themeColor="text1"/>
                <w:sz w:val="20"/>
                <w:szCs w:val="20"/>
                <w:lang w:val="fr-BE" w:bidi="nl-NL"/>
              </w:rPr>
            </w:pPr>
          </w:p>
        </w:tc>
      </w:tr>
      <w:tr w:rsidR="00B30063" w:rsidRPr="001D5BE2" w14:paraId="7378514B" w14:textId="77777777" w:rsidTr="00AE4667">
        <w:trPr>
          <w:gridAfter w:val="1"/>
          <w:wAfter w:w="16" w:type="dxa"/>
          <w:trHeight w:val="454"/>
          <w:jc w:val="center"/>
        </w:trPr>
        <w:tc>
          <w:tcPr>
            <w:tcW w:w="10866" w:type="dxa"/>
            <w:gridSpan w:val="5"/>
            <w:shd w:val="clear" w:color="auto" w:fill="000000" w:themeFill="text1"/>
            <w:vAlign w:val="center"/>
          </w:tcPr>
          <w:p w14:paraId="3CBE816F" w14:textId="0319169D" w:rsidR="00B30063" w:rsidRPr="00FB57C5" w:rsidRDefault="00B30063" w:rsidP="003D51A1">
            <w:pPr>
              <w:jc w:val="center"/>
              <w:rPr>
                <w:b/>
                <w:sz w:val="20"/>
                <w:szCs w:val="20"/>
                <w:lang w:val="fr-BE" w:bidi="nl-NL"/>
              </w:rPr>
            </w:pPr>
            <w:r w:rsidRPr="00FB57C5">
              <w:rPr>
                <w:b/>
                <w:sz w:val="20"/>
                <w:szCs w:val="20"/>
                <w:lang w:val="fr-BE" w:bidi="nl-NL"/>
              </w:rPr>
              <w:t>SIGNATURE DE LA COMMISSION D’ETHIQUE</w:t>
            </w:r>
          </w:p>
        </w:tc>
      </w:tr>
      <w:tr w:rsidR="00B30063" w:rsidRPr="00FB57C5" w14:paraId="769B2267" w14:textId="77777777" w:rsidTr="00AE4667">
        <w:trPr>
          <w:gridAfter w:val="1"/>
          <w:wAfter w:w="16" w:type="dxa"/>
          <w:trHeight w:val="437"/>
          <w:jc w:val="center"/>
        </w:trPr>
        <w:tc>
          <w:tcPr>
            <w:tcW w:w="10866" w:type="dxa"/>
            <w:gridSpan w:val="5"/>
            <w:shd w:val="clear" w:color="auto" w:fill="auto"/>
            <w:vAlign w:val="center"/>
          </w:tcPr>
          <w:p w14:paraId="69D39F82" w14:textId="4C147095" w:rsidR="00B30063" w:rsidRPr="00FB57C5" w:rsidRDefault="00B30063" w:rsidP="003D51A1">
            <w:pPr>
              <w:pStyle w:val="FieldText"/>
              <w:rPr>
                <w:color w:val="000000" w:themeColor="text1"/>
                <w:sz w:val="20"/>
                <w:szCs w:val="20"/>
                <w:lang w:val="fr-BE"/>
              </w:rPr>
            </w:pPr>
            <w:r w:rsidRPr="00FB57C5">
              <w:rPr>
                <w:color w:val="000000" w:themeColor="text1"/>
                <w:sz w:val="20"/>
                <w:szCs w:val="20"/>
                <w:lang w:val="fr-BE"/>
              </w:rPr>
              <w:t>(Vice-)Président</w:t>
            </w:r>
          </w:p>
        </w:tc>
      </w:tr>
      <w:tr w:rsidR="00B30063" w:rsidRPr="00FB57C5" w14:paraId="3B2837EA" w14:textId="77777777" w:rsidTr="00AE4667">
        <w:trPr>
          <w:gridAfter w:val="1"/>
          <w:wAfter w:w="16" w:type="dxa"/>
          <w:trHeight w:val="437"/>
          <w:jc w:val="center"/>
        </w:trPr>
        <w:tc>
          <w:tcPr>
            <w:tcW w:w="3837" w:type="dxa"/>
            <w:gridSpan w:val="2"/>
            <w:shd w:val="clear" w:color="auto" w:fill="auto"/>
            <w:vAlign w:val="center"/>
          </w:tcPr>
          <w:p w14:paraId="3883C400" w14:textId="4CE09F2E" w:rsidR="00B30063" w:rsidRPr="00FB57C5" w:rsidRDefault="00B30063" w:rsidP="003D51A1">
            <w:pPr>
              <w:pStyle w:val="BodyText"/>
              <w:rPr>
                <w:color w:val="000000" w:themeColor="text1"/>
                <w:sz w:val="20"/>
                <w:szCs w:val="20"/>
                <w:lang w:val="fr-BE" w:bidi="nl-NL"/>
              </w:rPr>
            </w:pPr>
            <w:r w:rsidRPr="00FB57C5">
              <w:rPr>
                <w:color w:val="000000" w:themeColor="text1"/>
                <w:sz w:val="20"/>
                <w:szCs w:val="20"/>
                <w:lang w:val="fr-BE" w:bidi="nl-NL"/>
              </w:rPr>
              <w:t>Nom</w:t>
            </w:r>
          </w:p>
        </w:tc>
        <w:tc>
          <w:tcPr>
            <w:tcW w:w="7029" w:type="dxa"/>
            <w:gridSpan w:val="3"/>
            <w:shd w:val="clear" w:color="auto" w:fill="auto"/>
            <w:vAlign w:val="center"/>
          </w:tcPr>
          <w:p w14:paraId="32031422" w14:textId="77777777" w:rsidR="00B30063" w:rsidRPr="00FB57C5" w:rsidRDefault="00B30063" w:rsidP="003D51A1">
            <w:pPr>
              <w:pStyle w:val="FieldText"/>
              <w:rPr>
                <w:b w:val="0"/>
                <w:color w:val="000000" w:themeColor="text1"/>
                <w:sz w:val="20"/>
                <w:szCs w:val="20"/>
                <w:lang w:val="fr-BE"/>
              </w:rPr>
            </w:pPr>
            <w:r w:rsidRPr="00FB57C5">
              <w:rPr>
                <w:b w:val="0"/>
                <w:color w:val="548DD4" w:themeColor="text2" w:themeTint="99"/>
                <w:sz w:val="20"/>
                <w:szCs w:val="20"/>
                <w:lang w:val="fr-BE"/>
              </w:rPr>
              <w:fldChar w:fldCharType="begin">
                <w:ffData>
                  <w:name w:val="Text3"/>
                  <w:enabled/>
                  <w:calcOnExit w:val="0"/>
                  <w:textInput/>
                </w:ffData>
              </w:fldChar>
            </w:r>
            <w:r w:rsidRPr="00FB57C5">
              <w:rPr>
                <w:b w:val="0"/>
                <w:color w:val="548DD4" w:themeColor="text2" w:themeTint="99"/>
                <w:sz w:val="20"/>
                <w:szCs w:val="20"/>
                <w:lang w:val="fr-BE"/>
              </w:rPr>
              <w:instrText xml:space="preserve"> FORMTEXT </w:instrText>
            </w:r>
            <w:r w:rsidRPr="00FB57C5">
              <w:rPr>
                <w:b w:val="0"/>
                <w:color w:val="548DD4" w:themeColor="text2" w:themeTint="99"/>
                <w:sz w:val="20"/>
                <w:szCs w:val="20"/>
                <w:lang w:val="fr-BE"/>
              </w:rPr>
            </w:r>
            <w:r w:rsidRPr="00FB57C5">
              <w:rPr>
                <w:b w:val="0"/>
                <w:color w:val="548DD4" w:themeColor="text2" w:themeTint="99"/>
                <w:sz w:val="20"/>
                <w:szCs w:val="20"/>
                <w:lang w:val="fr-BE"/>
              </w:rPr>
              <w:fldChar w:fldCharType="separate"/>
            </w:r>
            <w:r w:rsidRPr="00FB57C5">
              <w:rPr>
                <w:b w:val="0"/>
                <w:color w:val="548DD4" w:themeColor="text2" w:themeTint="99"/>
                <w:sz w:val="20"/>
                <w:szCs w:val="20"/>
                <w:lang w:val="fr-BE"/>
              </w:rPr>
              <w:t> </w:t>
            </w:r>
            <w:r w:rsidRPr="00FB57C5">
              <w:rPr>
                <w:b w:val="0"/>
                <w:color w:val="548DD4" w:themeColor="text2" w:themeTint="99"/>
                <w:sz w:val="20"/>
                <w:szCs w:val="20"/>
                <w:lang w:val="fr-BE"/>
              </w:rPr>
              <w:t> </w:t>
            </w:r>
            <w:r w:rsidRPr="00FB57C5">
              <w:rPr>
                <w:b w:val="0"/>
                <w:color w:val="548DD4" w:themeColor="text2" w:themeTint="99"/>
                <w:sz w:val="20"/>
                <w:szCs w:val="20"/>
                <w:lang w:val="fr-BE"/>
              </w:rPr>
              <w:t> </w:t>
            </w:r>
            <w:r w:rsidRPr="00FB57C5">
              <w:rPr>
                <w:b w:val="0"/>
                <w:color w:val="548DD4" w:themeColor="text2" w:themeTint="99"/>
                <w:sz w:val="20"/>
                <w:szCs w:val="20"/>
                <w:lang w:val="fr-BE"/>
              </w:rPr>
              <w:t> </w:t>
            </w:r>
            <w:r w:rsidRPr="00FB57C5">
              <w:rPr>
                <w:b w:val="0"/>
                <w:color w:val="548DD4" w:themeColor="text2" w:themeTint="99"/>
                <w:sz w:val="20"/>
                <w:szCs w:val="20"/>
                <w:lang w:val="fr-BE"/>
              </w:rPr>
              <w:t> </w:t>
            </w:r>
            <w:r w:rsidRPr="00FB57C5">
              <w:rPr>
                <w:b w:val="0"/>
                <w:color w:val="548DD4" w:themeColor="text2" w:themeTint="99"/>
                <w:sz w:val="20"/>
                <w:szCs w:val="20"/>
                <w:lang w:val="fr-BE"/>
              </w:rPr>
              <w:fldChar w:fldCharType="end"/>
            </w:r>
          </w:p>
        </w:tc>
      </w:tr>
      <w:tr w:rsidR="00B30063" w:rsidRPr="00FB57C5" w14:paraId="29099D31" w14:textId="77777777" w:rsidTr="00AE4667">
        <w:trPr>
          <w:gridAfter w:val="2"/>
          <w:wAfter w:w="30" w:type="dxa"/>
          <w:trHeight w:val="397"/>
          <w:jc w:val="center"/>
        </w:trPr>
        <w:tc>
          <w:tcPr>
            <w:tcW w:w="3837" w:type="dxa"/>
            <w:gridSpan w:val="2"/>
            <w:vMerge w:val="restart"/>
            <w:shd w:val="clear" w:color="auto" w:fill="auto"/>
            <w:vAlign w:val="center"/>
          </w:tcPr>
          <w:p w14:paraId="10F5E480" w14:textId="5B8CCD49" w:rsidR="00B30063" w:rsidRPr="00FB57C5" w:rsidRDefault="00B30063" w:rsidP="003D51A1">
            <w:pPr>
              <w:pStyle w:val="BodyText"/>
              <w:rPr>
                <w:sz w:val="20"/>
                <w:szCs w:val="20"/>
                <w:lang w:val="fr-BE" w:bidi="nl-NL"/>
              </w:rPr>
            </w:pPr>
            <w:r w:rsidRPr="00FB57C5">
              <w:rPr>
                <w:sz w:val="20"/>
                <w:szCs w:val="20"/>
                <w:lang w:val="fr-BE" w:bidi="nl-NL"/>
              </w:rPr>
              <w:t>Fonction</w:t>
            </w:r>
          </w:p>
        </w:tc>
        <w:tc>
          <w:tcPr>
            <w:tcW w:w="704" w:type="dxa"/>
            <w:shd w:val="clear" w:color="auto" w:fill="auto"/>
            <w:vAlign w:val="center"/>
          </w:tcPr>
          <w:p w14:paraId="444BC9D5" w14:textId="77777777" w:rsidR="00B30063" w:rsidRPr="00FB57C5" w:rsidRDefault="00B30063" w:rsidP="003D51A1">
            <w:pPr>
              <w:jc w:val="center"/>
              <w:rPr>
                <w:color w:val="000000" w:themeColor="text1"/>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6311" w:type="dxa"/>
            <w:shd w:val="clear" w:color="auto" w:fill="auto"/>
            <w:vAlign w:val="center"/>
          </w:tcPr>
          <w:p w14:paraId="2A8AC739" w14:textId="45E84C55" w:rsidR="00B30063" w:rsidRPr="00FB57C5" w:rsidRDefault="00B30063" w:rsidP="003D51A1">
            <w:pPr>
              <w:rPr>
                <w:color w:val="000000" w:themeColor="text1"/>
                <w:sz w:val="20"/>
                <w:szCs w:val="20"/>
                <w:lang w:val="fr-BE"/>
              </w:rPr>
            </w:pPr>
            <w:r w:rsidRPr="00FB57C5">
              <w:rPr>
                <w:color w:val="000000" w:themeColor="text1"/>
                <w:sz w:val="20"/>
                <w:szCs w:val="20"/>
                <w:lang w:val="fr-BE"/>
              </w:rPr>
              <w:t>Président</w:t>
            </w:r>
          </w:p>
        </w:tc>
      </w:tr>
      <w:tr w:rsidR="00B30063" w:rsidRPr="00FB57C5" w14:paraId="066FD698" w14:textId="77777777" w:rsidTr="00AE4667">
        <w:trPr>
          <w:gridAfter w:val="2"/>
          <w:wAfter w:w="30" w:type="dxa"/>
          <w:trHeight w:val="397"/>
          <w:jc w:val="center"/>
        </w:trPr>
        <w:tc>
          <w:tcPr>
            <w:tcW w:w="3837" w:type="dxa"/>
            <w:gridSpan w:val="2"/>
            <w:vMerge/>
            <w:shd w:val="clear" w:color="auto" w:fill="auto"/>
            <w:vAlign w:val="center"/>
          </w:tcPr>
          <w:p w14:paraId="70E01F37" w14:textId="77777777" w:rsidR="00B30063" w:rsidRPr="00FB57C5" w:rsidRDefault="00B30063" w:rsidP="003D51A1">
            <w:pPr>
              <w:pStyle w:val="BodyText"/>
              <w:rPr>
                <w:sz w:val="20"/>
                <w:szCs w:val="20"/>
                <w:lang w:val="fr-BE" w:bidi="nl-NL"/>
              </w:rPr>
            </w:pPr>
          </w:p>
        </w:tc>
        <w:tc>
          <w:tcPr>
            <w:tcW w:w="704" w:type="dxa"/>
            <w:shd w:val="clear" w:color="auto" w:fill="auto"/>
            <w:vAlign w:val="center"/>
          </w:tcPr>
          <w:p w14:paraId="611A6695" w14:textId="77777777" w:rsidR="00B30063" w:rsidRPr="00FB57C5" w:rsidRDefault="00B30063" w:rsidP="003D51A1">
            <w:pPr>
              <w:jc w:val="center"/>
              <w:rPr>
                <w:sz w:val="20"/>
                <w:szCs w:val="20"/>
                <w:lang w:val="fr-BE"/>
              </w:rPr>
            </w:pPr>
            <w:r w:rsidRPr="00FB57C5">
              <w:rPr>
                <w:sz w:val="20"/>
                <w:szCs w:val="20"/>
                <w:lang w:val="fr-BE"/>
              </w:rPr>
              <w:fldChar w:fldCharType="begin">
                <w:ffData>
                  <w:name w:val=""/>
                  <w:enabled/>
                  <w:calcOnExit w:val="0"/>
                  <w:checkBox>
                    <w:size w:val="28"/>
                    <w:default w:val="0"/>
                  </w:checkBox>
                </w:ffData>
              </w:fldChar>
            </w:r>
            <w:r w:rsidRPr="00FB57C5">
              <w:rPr>
                <w:sz w:val="20"/>
                <w:szCs w:val="20"/>
                <w:lang w:val="fr-BE"/>
              </w:rPr>
              <w:instrText xml:space="preserve"> FORMCHECKBOX </w:instrText>
            </w:r>
            <w:r w:rsidR="001D5BE2">
              <w:rPr>
                <w:sz w:val="20"/>
                <w:szCs w:val="20"/>
                <w:lang w:val="fr-BE"/>
              </w:rPr>
            </w:r>
            <w:r w:rsidR="001D5BE2">
              <w:rPr>
                <w:sz w:val="20"/>
                <w:szCs w:val="20"/>
                <w:lang w:val="fr-BE"/>
              </w:rPr>
              <w:fldChar w:fldCharType="separate"/>
            </w:r>
            <w:r w:rsidRPr="00FB57C5">
              <w:rPr>
                <w:sz w:val="20"/>
                <w:szCs w:val="20"/>
                <w:lang w:val="fr-BE"/>
              </w:rPr>
              <w:fldChar w:fldCharType="end"/>
            </w:r>
          </w:p>
        </w:tc>
        <w:tc>
          <w:tcPr>
            <w:tcW w:w="6311" w:type="dxa"/>
            <w:shd w:val="clear" w:color="auto" w:fill="auto"/>
            <w:vAlign w:val="center"/>
          </w:tcPr>
          <w:p w14:paraId="4CDE47A8" w14:textId="17C2153E" w:rsidR="00B30063" w:rsidRPr="00FB57C5" w:rsidRDefault="00B30063" w:rsidP="003D51A1">
            <w:pPr>
              <w:rPr>
                <w:color w:val="000000" w:themeColor="text1"/>
                <w:sz w:val="20"/>
                <w:szCs w:val="20"/>
                <w:lang w:val="fr-BE"/>
              </w:rPr>
            </w:pPr>
            <w:r w:rsidRPr="00FB57C5">
              <w:rPr>
                <w:color w:val="000000" w:themeColor="text1"/>
                <w:sz w:val="20"/>
                <w:szCs w:val="20"/>
                <w:lang w:val="fr-BE"/>
              </w:rPr>
              <w:t>Vice-Président</w:t>
            </w:r>
          </w:p>
        </w:tc>
      </w:tr>
      <w:tr w:rsidR="00B30063" w:rsidRPr="00FB57C5" w14:paraId="023BC3DC" w14:textId="77777777" w:rsidTr="00AE4667">
        <w:trPr>
          <w:gridAfter w:val="1"/>
          <w:wAfter w:w="16" w:type="dxa"/>
          <w:trHeight w:val="437"/>
          <w:jc w:val="center"/>
        </w:trPr>
        <w:tc>
          <w:tcPr>
            <w:tcW w:w="3837" w:type="dxa"/>
            <w:gridSpan w:val="2"/>
            <w:shd w:val="clear" w:color="auto" w:fill="auto"/>
            <w:vAlign w:val="center"/>
          </w:tcPr>
          <w:p w14:paraId="06BD7B90" w14:textId="77777777" w:rsidR="00B30063" w:rsidRPr="00FB57C5" w:rsidRDefault="00B30063" w:rsidP="003D51A1">
            <w:pPr>
              <w:pStyle w:val="BodyText"/>
              <w:rPr>
                <w:color w:val="000000" w:themeColor="text1"/>
                <w:sz w:val="20"/>
                <w:szCs w:val="20"/>
                <w:lang w:val="fr-BE" w:bidi="nl-NL"/>
              </w:rPr>
            </w:pPr>
            <w:r w:rsidRPr="00FB57C5">
              <w:rPr>
                <w:color w:val="000000" w:themeColor="text1"/>
                <w:sz w:val="20"/>
                <w:szCs w:val="20"/>
                <w:lang w:val="fr-BE" w:bidi="nl-NL"/>
              </w:rPr>
              <w:t>Date</w:t>
            </w:r>
          </w:p>
        </w:tc>
        <w:tc>
          <w:tcPr>
            <w:tcW w:w="7029" w:type="dxa"/>
            <w:gridSpan w:val="3"/>
            <w:shd w:val="clear" w:color="auto" w:fill="auto"/>
            <w:vAlign w:val="center"/>
          </w:tcPr>
          <w:p w14:paraId="2E3A00C1" w14:textId="77777777" w:rsidR="00B30063" w:rsidRPr="00FB57C5" w:rsidRDefault="00B30063" w:rsidP="003D51A1">
            <w:pPr>
              <w:pStyle w:val="FieldText"/>
              <w:rPr>
                <w:b w:val="0"/>
                <w:color w:val="548DD4" w:themeColor="text2" w:themeTint="99"/>
                <w:sz w:val="20"/>
                <w:szCs w:val="20"/>
                <w:lang w:val="fr-BE"/>
              </w:rPr>
            </w:pPr>
            <w:r w:rsidRPr="00FB57C5">
              <w:rPr>
                <w:b w:val="0"/>
                <w:color w:val="548DD4" w:themeColor="text2" w:themeTint="99"/>
                <w:sz w:val="20"/>
                <w:szCs w:val="20"/>
                <w:lang w:val="fr-BE"/>
              </w:rPr>
              <w:fldChar w:fldCharType="begin">
                <w:ffData>
                  <w:name w:val="Text3"/>
                  <w:enabled/>
                  <w:calcOnExit w:val="0"/>
                  <w:textInput/>
                </w:ffData>
              </w:fldChar>
            </w:r>
            <w:r w:rsidRPr="00FB57C5">
              <w:rPr>
                <w:b w:val="0"/>
                <w:color w:val="548DD4" w:themeColor="text2" w:themeTint="99"/>
                <w:sz w:val="20"/>
                <w:szCs w:val="20"/>
                <w:lang w:val="fr-BE"/>
              </w:rPr>
              <w:instrText xml:space="preserve"> FORMTEXT </w:instrText>
            </w:r>
            <w:r w:rsidRPr="00FB57C5">
              <w:rPr>
                <w:b w:val="0"/>
                <w:color w:val="548DD4" w:themeColor="text2" w:themeTint="99"/>
                <w:sz w:val="20"/>
                <w:szCs w:val="20"/>
                <w:lang w:val="fr-BE"/>
              </w:rPr>
            </w:r>
            <w:r w:rsidRPr="00FB57C5">
              <w:rPr>
                <w:b w:val="0"/>
                <w:color w:val="548DD4" w:themeColor="text2" w:themeTint="99"/>
                <w:sz w:val="20"/>
                <w:szCs w:val="20"/>
                <w:lang w:val="fr-BE"/>
              </w:rPr>
              <w:fldChar w:fldCharType="separate"/>
            </w:r>
            <w:r w:rsidRPr="00FB57C5">
              <w:rPr>
                <w:b w:val="0"/>
                <w:color w:val="548DD4" w:themeColor="text2" w:themeTint="99"/>
                <w:sz w:val="20"/>
                <w:szCs w:val="20"/>
                <w:lang w:val="fr-BE"/>
              </w:rPr>
              <w:t> </w:t>
            </w:r>
            <w:r w:rsidRPr="00FB57C5">
              <w:rPr>
                <w:b w:val="0"/>
                <w:color w:val="548DD4" w:themeColor="text2" w:themeTint="99"/>
                <w:sz w:val="20"/>
                <w:szCs w:val="20"/>
                <w:lang w:val="fr-BE"/>
              </w:rPr>
              <w:t> </w:t>
            </w:r>
            <w:r w:rsidRPr="00FB57C5">
              <w:rPr>
                <w:b w:val="0"/>
                <w:color w:val="548DD4" w:themeColor="text2" w:themeTint="99"/>
                <w:sz w:val="20"/>
                <w:szCs w:val="20"/>
                <w:lang w:val="fr-BE"/>
              </w:rPr>
              <w:t> </w:t>
            </w:r>
            <w:r w:rsidRPr="00FB57C5">
              <w:rPr>
                <w:b w:val="0"/>
                <w:color w:val="548DD4" w:themeColor="text2" w:themeTint="99"/>
                <w:sz w:val="20"/>
                <w:szCs w:val="20"/>
                <w:lang w:val="fr-BE"/>
              </w:rPr>
              <w:t> </w:t>
            </w:r>
            <w:r w:rsidRPr="00FB57C5">
              <w:rPr>
                <w:b w:val="0"/>
                <w:color w:val="548DD4" w:themeColor="text2" w:themeTint="99"/>
                <w:sz w:val="20"/>
                <w:szCs w:val="20"/>
                <w:lang w:val="fr-BE"/>
              </w:rPr>
              <w:t> </w:t>
            </w:r>
            <w:r w:rsidRPr="00FB57C5">
              <w:rPr>
                <w:b w:val="0"/>
                <w:color w:val="548DD4" w:themeColor="text2" w:themeTint="99"/>
                <w:sz w:val="20"/>
                <w:szCs w:val="20"/>
                <w:lang w:val="fr-BE"/>
              </w:rPr>
              <w:fldChar w:fldCharType="end"/>
            </w:r>
          </w:p>
        </w:tc>
      </w:tr>
      <w:tr w:rsidR="00B30063" w:rsidRPr="00FB57C5" w14:paraId="4FC20AB1" w14:textId="77777777" w:rsidTr="00AE4667">
        <w:trPr>
          <w:gridAfter w:val="1"/>
          <w:wAfter w:w="16" w:type="dxa"/>
          <w:trHeight w:val="1134"/>
          <w:jc w:val="center"/>
        </w:trPr>
        <w:tc>
          <w:tcPr>
            <w:tcW w:w="3837" w:type="dxa"/>
            <w:gridSpan w:val="2"/>
            <w:shd w:val="clear" w:color="auto" w:fill="auto"/>
            <w:vAlign w:val="center"/>
          </w:tcPr>
          <w:p w14:paraId="49D576EF" w14:textId="77777777" w:rsidR="00B30063" w:rsidRPr="00FB57C5" w:rsidRDefault="00B30063" w:rsidP="003D51A1">
            <w:pPr>
              <w:pStyle w:val="BodyText"/>
              <w:rPr>
                <w:color w:val="000000" w:themeColor="text1"/>
                <w:sz w:val="20"/>
                <w:szCs w:val="20"/>
                <w:lang w:val="fr-BE" w:bidi="nl-NL"/>
              </w:rPr>
            </w:pPr>
            <w:r w:rsidRPr="00FB57C5">
              <w:rPr>
                <w:color w:val="000000" w:themeColor="text1"/>
                <w:sz w:val="20"/>
                <w:szCs w:val="20"/>
                <w:lang w:val="fr-BE" w:bidi="nl-NL"/>
              </w:rPr>
              <w:t>Signature</w:t>
            </w:r>
          </w:p>
        </w:tc>
        <w:tc>
          <w:tcPr>
            <w:tcW w:w="7029" w:type="dxa"/>
            <w:gridSpan w:val="3"/>
            <w:shd w:val="clear" w:color="auto" w:fill="auto"/>
            <w:vAlign w:val="center"/>
          </w:tcPr>
          <w:p w14:paraId="1D408885" w14:textId="77777777" w:rsidR="00B30063" w:rsidRPr="00FB57C5" w:rsidRDefault="00B30063" w:rsidP="003D51A1">
            <w:pPr>
              <w:pStyle w:val="FieldText"/>
              <w:rPr>
                <w:b w:val="0"/>
                <w:color w:val="548DD4" w:themeColor="text2" w:themeTint="99"/>
                <w:sz w:val="20"/>
                <w:szCs w:val="20"/>
                <w:lang w:val="fr-BE"/>
              </w:rPr>
            </w:pPr>
            <w:r w:rsidRPr="00FB57C5">
              <w:rPr>
                <w:b w:val="0"/>
                <w:color w:val="548DD4" w:themeColor="text2" w:themeTint="99"/>
                <w:sz w:val="20"/>
                <w:szCs w:val="20"/>
                <w:lang w:val="fr-BE"/>
              </w:rPr>
              <w:fldChar w:fldCharType="begin">
                <w:ffData>
                  <w:name w:val="Text3"/>
                  <w:enabled/>
                  <w:calcOnExit w:val="0"/>
                  <w:textInput/>
                </w:ffData>
              </w:fldChar>
            </w:r>
            <w:r w:rsidRPr="00FB57C5">
              <w:rPr>
                <w:b w:val="0"/>
                <w:color w:val="548DD4" w:themeColor="text2" w:themeTint="99"/>
                <w:sz w:val="20"/>
                <w:szCs w:val="20"/>
                <w:lang w:val="fr-BE"/>
              </w:rPr>
              <w:instrText xml:space="preserve"> FORMTEXT </w:instrText>
            </w:r>
            <w:r w:rsidRPr="00FB57C5">
              <w:rPr>
                <w:b w:val="0"/>
                <w:color w:val="548DD4" w:themeColor="text2" w:themeTint="99"/>
                <w:sz w:val="20"/>
                <w:szCs w:val="20"/>
                <w:lang w:val="fr-BE"/>
              </w:rPr>
            </w:r>
            <w:r w:rsidRPr="00FB57C5">
              <w:rPr>
                <w:b w:val="0"/>
                <w:color w:val="548DD4" w:themeColor="text2" w:themeTint="99"/>
                <w:sz w:val="20"/>
                <w:szCs w:val="20"/>
                <w:lang w:val="fr-BE"/>
              </w:rPr>
              <w:fldChar w:fldCharType="separate"/>
            </w:r>
            <w:r w:rsidRPr="00FB57C5">
              <w:rPr>
                <w:b w:val="0"/>
                <w:color w:val="548DD4" w:themeColor="text2" w:themeTint="99"/>
                <w:sz w:val="20"/>
                <w:szCs w:val="20"/>
                <w:lang w:val="fr-BE"/>
              </w:rPr>
              <w:t> </w:t>
            </w:r>
            <w:r w:rsidRPr="00FB57C5">
              <w:rPr>
                <w:b w:val="0"/>
                <w:color w:val="548DD4" w:themeColor="text2" w:themeTint="99"/>
                <w:sz w:val="20"/>
                <w:szCs w:val="20"/>
                <w:lang w:val="fr-BE"/>
              </w:rPr>
              <w:t> </w:t>
            </w:r>
            <w:r w:rsidRPr="00FB57C5">
              <w:rPr>
                <w:b w:val="0"/>
                <w:color w:val="548DD4" w:themeColor="text2" w:themeTint="99"/>
                <w:sz w:val="20"/>
                <w:szCs w:val="20"/>
                <w:lang w:val="fr-BE"/>
              </w:rPr>
              <w:t> </w:t>
            </w:r>
            <w:r w:rsidRPr="00FB57C5">
              <w:rPr>
                <w:b w:val="0"/>
                <w:color w:val="548DD4" w:themeColor="text2" w:themeTint="99"/>
                <w:sz w:val="20"/>
                <w:szCs w:val="20"/>
                <w:lang w:val="fr-BE"/>
              </w:rPr>
              <w:t> </w:t>
            </w:r>
            <w:r w:rsidRPr="00FB57C5">
              <w:rPr>
                <w:b w:val="0"/>
                <w:color w:val="548DD4" w:themeColor="text2" w:themeTint="99"/>
                <w:sz w:val="20"/>
                <w:szCs w:val="20"/>
                <w:lang w:val="fr-BE"/>
              </w:rPr>
              <w:t> </w:t>
            </w:r>
            <w:r w:rsidRPr="00FB57C5">
              <w:rPr>
                <w:b w:val="0"/>
                <w:color w:val="548DD4" w:themeColor="text2" w:themeTint="99"/>
                <w:sz w:val="20"/>
                <w:szCs w:val="20"/>
                <w:lang w:val="fr-BE"/>
              </w:rPr>
              <w:fldChar w:fldCharType="end"/>
            </w:r>
          </w:p>
        </w:tc>
      </w:tr>
      <w:tr w:rsidR="00B30063" w:rsidRPr="00FB57C5" w14:paraId="272B12F3" w14:textId="77777777" w:rsidTr="00AE4667">
        <w:trPr>
          <w:gridAfter w:val="1"/>
          <w:wAfter w:w="16" w:type="dxa"/>
          <w:trHeight w:val="144"/>
          <w:jc w:val="center"/>
        </w:trPr>
        <w:tc>
          <w:tcPr>
            <w:tcW w:w="10866" w:type="dxa"/>
            <w:gridSpan w:val="5"/>
            <w:shd w:val="clear" w:color="auto" w:fill="auto"/>
            <w:vAlign w:val="bottom"/>
          </w:tcPr>
          <w:p w14:paraId="622100DD" w14:textId="77777777" w:rsidR="00B30063" w:rsidRPr="00FB57C5" w:rsidRDefault="00B30063" w:rsidP="003D51A1">
            <w:pPr>
              <w:rPr>
                <w:color w:val="000000" w:themeColor="text1"/>
                <w:sz w:val="20"/>
                <w:szCs w:val="20"/>
                <w:lang w:val="fr-BE" w:bidi="nl-NL"/>
              </w:rPr>
            </w:pPr>
          </w:p>
        </w:tc>
      </w:tr>
    </w:tbl>
    <w:p w14:paraId="5BCDCEAD" w14:textId="77777777" w:rsidR="00D51941" w:rsidRPr="00FB57C5" w:rsidRDefault="00D51941" w:rsidP="00A21A01">
      <w:pPr>
        <w:tabs>
          <w:tab w:val="left" w:pos="5736"/>
        </w:tabs>
        <w:rPr>
          <w:sz w:val="20"/>
          <w:szCs w:val="20"/>
          <w:lang w:val="fr-BE"/>
        </w:rPr>
      </w:pPr>
    </w:p>
    <w:sectPr w:rsidR="00D51941" w:rsidRPr="00FB57C5" w:rsidSect="00BD537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96F6" w14:textId="77777777" w:rsidR="00846C3F" w:rsidRDefault="00846C3F" w:rsidP="00091366">
      <w:r>
        <w:separator/>
      </w:r>
    </w:p>
  </w:endnote>
  <w:endnote w:type="continuationSeparator" w:id="0">
    <w:p w14:paraId="58252603" w14:textId="77777777" w:rsidR="00846C3F" w:rsidRDefault="00846C3F" w:rsidP="000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556A" w14:textId="77777777" w:rsidR="002F270A" w:rsidRDefault="001D5BE2">
    <w:pPr>
      <w:pStyle w:val="Footer"/>
    </w:pPr>
    <w:sdt>
      <w:sdtPr>
        <w:id w:val="-571585116"/>
        <w:docPartObj>
          <w:docPartGallery w:val="Page Numbers (Bottom of Page)"/>
          <w:docPartUnique/>
        </w:docPartObj>
      </w:sdtPr>
      <w:sdtEndPr/>
      <w:sdtContent>
        <w:r w:rsidR="002F270A">
          <w:rPr>
            <w:noProof/>
            <w:lang w:val="fr-BE" w:eastAsia="fr-BE"/>
          </w:rPr>
          <w:drawing>
            <wp:inline distT="0" distB="0" distL="0" distR="0" wp14:anchorId="10D39947" wp14:editId="20ABFADD">
              <wp:extent cx="552450" cy="5524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r w:rsidR="002F270A">
          <w:rPr>
            <w:noProof/>
            <w:lang w:val="fr-BE" w:eastAsia="fr-BE"/>
          </w:rPr>
          <mc:AlternateContent>
            <mc:Choice Requires="wps">
              <w:drawing>
                <wp:anchor distT="0" distB="0" distL="114300" distR="114300" simplePos="0" relativeHeight="251659264" behindDoc="0" locked="0" layoutInCell="1" allowOverlap="1" wp14:anchorId="00C3B38E" wp14:editId="6ECC0E46">
                  <wp:simplePos x="0" y="0"/>
                  <wp:positionH relativeFrom="righ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6C7738C" w14:textId="77777777" w:rsidR="002F270A" w:rsidRDefault="002F270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67BB5" w:rsidRPr="00767BB5">
                                <w:rPr>
                                  <w:noProof/>
                                  <w:color w:val="C0504D" w:themeColor="accent2"/>
                                </w:rPr>
                                <w:t>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0C3B38E" id="Rechthoek 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6C7738C" w14:textId="77777777" w:rsidR="002F270A" w:rsidRDefault="002F270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67BB5" w:rsidRPr="00767BB5">
                          <w:rPr>
                            <w:noProof/>
                            <w:color w:val="C0504D" w:themeColor="accent2"/>
                          </w:rPr>
                          <w:t>8</w:t>
                        </w:r>
                        <w:r>
                          <w:rPr>
                            <w:color w:val="C0504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FA31" w14:textId="77777777" w:rsidR="00846C3F" w:rsidRDefault="00846C3F" w:rsidP="00091366">
      <w:r>
        <w:separator/>
      </w:r>
    </w:p>
  </w:footnote>
  <w:footnote w:type="continuationSeparator" w:id="0">
    <w:p w14:paraId="274853FA" w14:textId="77777777" w:rsidR="00846C3F" w:rsidRDefault="00846C3F" w:rsidP="00091366">
      <w:r>
        <w:continuationSeparator/>
      </w:r>
    </w:p>
  </w:footnote>
  <w:footnote w:id="1">
    <w:p w14:paraId="704A62EA" w14:textId="25B35530" w:rsidR="002F270A" w:rsidRPr="00F7719E" w:rsidRDefault="002F270A">
      <w:pPr>
        <w:pStyle w:val="FootnoteText"/>
        <w:rPr>
          <w:color w:val="595959" w:themeColor="text1" w:themeTint="A6"/>
          <w:sz w:val="16"/>
          <w:szCs w:val="16"/>
          <w:lang w:val="fr-BE"/>
        </w:rPr>
      </w:pPr>
      <w:r w:rsidRPr="00F7719E">
        <w:rPr>
          <w:rStyle w:val="FootnoteReference"/>
          <w:color w:val="595959" w:themeColor="text1" w:themeTint="A6"/>
          <w:sz w:val="16"/>
          <w:szCs w:val="16"/>
          <w:lang w:val="fr-BE"/>
        </w:rPr>
        <w:footnoteRef/>
      </w:r>
      <w:r w:rsidRPr="00F7719E">
        <w:rPr>
          <w:color w:val="595959" w:themeColor="text1" w:themeTint="A6"/>
          <w:sz w:val="16"/>
          <w:szCs w:val="16"/>
          <w:lang w:val="fr-BE"/>
        </w:rPr>
        <w:t xml:space="preserve"> </w:t>
      </w:r>
      <w:r w:rsidR="004C6EAC" w:rsidRPr="00F7719E">
        <w:rPr>
          <w:color w:val="595959" w:themeColor="text1" w:themeTint="A6"/>
          <w:sz w:val="16"/>
          <w:szCs w:val="16"/>
          <w:lang w:val="fr-BE"/>
        </w:rPr>
        <w:t>CE : Commission</w:t>
      </w:r>
      <w:r w:rsidR="00377E28" w:rsidRPr="00F7719E">
        <w:rPr>
          <w:color w:val="595959" w:themeColor="text1" w:themeTint="A6"/>
          <w:sz w:val="16"/>
          <w:szCs w:val="16"/>
          <w:lang w:val="fr-BE"/>
        </w:rPr>
        <w:t xml:space="preserve"> d’éthique à laquelle l’établissement agréé est affilié</w:t>
      </w:r>
    </w:p>
  </w:footnote>
  <w:footnote w:id="2">
    <w:p w14:paraId="70C1ABF6" w14:textId="77777777" w:rsidR="002F270A" w:rsidRPr="004D36D3" w:rsidRDefault="002F270A">
      <w:pPr>
        <w:pStyle w:val="FootnoteText"/>
        <w:rPr>
          <w:lang w:val="fr-BE"/>
        </w:rPr>
      </w:pPr>
      <w:r w:rsidRPr="00F7719E">
        <w:rPr>
          <w:rStyle w:val="FootnoteReference"/>
          <w:color w:val="595959" w:themeColor="text1" w:themeTint="A6"/>
          <w:sz w:val="16"/>
          <w:szCs w:val="16"/>
          <w:lang w:val="fr-BE"/>
        </w:rPr>
        <w:footnoteRef/>
      </w:r>
      <w:r w:rsidRPr="00F7719E">
        <w:rPr>
          <w:color w:val="595959" w:themeColor="text1" w:themeTint="A6"/>
          <w:sz w:val="16"/>
          <w:szCs w:val="16"/>
          <w:lang w:val="fr-BE"/>
        </w:rPr>
        <w:t xml:space="preserve"> </w:t>
      </w:r>
      <w:proofErr w:type="spellStart"/>
      <w:r w:rsidRPr="00F7719E">
        <w:rPr>
          <w:color w:val="595959" w:themeColor="text1" w:themeTint="A6"/>
          <w:sz w:val="16"/>
          <w:szCs w:val="16"/>
          <w:lang w:val="fr-BE"/>
        </w:rPr>
        <w:t>ComExpAn</w:t>
      </w:r>
      <w:proofErr w:type="spellEnd"/>
      <w:r w:rsidRPr="00F7719E">
        <w:rPr>
          <w:color w:val="595959" w:themeColor="text1" w:themeTint="A6"/>
          <w:sz w:val="16"/>
          <w:szCs w:val="16"/>
          <w:lang w:val="fr-BE"/>
        </w:rPr>
        <w:t xml:space="preserve"> : Commission bruxelloise de l’expérimentation animale</w:t>
      </w:r>
    </w:p>
  </w:footnote>
  <w:footnote w:id="3">
    <w:p w14:paraId="6CB8BFE0" w14:textId="7485F921" w:rsidR="00E911FE" w:rsidRPr="00A262BA" w:rsidRDefault="00E911FE">
      <w:pPr>
        <w:pStyle w:val="FootnoteText"/>
        <w:rPr>
          <w:sz w:val="16"/>
          <w:szCs w:val="16"/>
          <w:lang w:val="fr-BE"/>
        </w:rPr>
      </w:pPr>
      <w:r w:rsidRPr="00687590">
        <w:rPr>
          <w:rStyle w:val="FootnoteReference"/>
          <w:color w:val="595959" w:themeColor="text1" w:themeTint="A6"/>
          <w:sz w:val="16"/>
          <w:szCs w:val="16"/>
        </w:rPr>
        <w:footnoteRef/>
      </w:r>
      <w:r w:rsidRPr="00687590">
        <w:rPr>
          <w:color w:val="595959" w:themeColor="text1" w:themeTint="A6"/>
          <w:sz w:val="16"/>
          <w:szCs w:val="16"/>
          <w:lang w:val="fr-BE"/>
        </w:rPr>
        <w:t xml:space="preserve"> </w:t>
      </w:r>
      <w:r w:rsidRPr="00687590">
        <w:rPr>
          <w:color w:val="595959" w:themeColor="text1" w:themeTint="A6"/>
          <w:sz w:val="16"/>
          <w:szCs w:val="16"/>
          <w:lang w:val="fr-BE" w:bidi="nl-NL"/>
        </w:rPr>
        <w:t xml:space="preserve">Les </w:t>
      </w:r>
      <w:r w:rsidR="005C6124" w:rsidRPr="00687590">
        <w:rPr>
          <w:color w:val="595959" w:themeColor="text1" w:themeTint="A6"/>
          <w:sz w:val="16"/>
          <w:szCs w:val="16"/>
          <w:lang w:val="fr-BE" w:bidi="nl-NL"/>
        </w:rPr>
        <w:t>spécimens d’</w:t>
      </w:r>
      <w:r w:rsidRPr="00687590">
        <w:rPr>
          <w:color w:val="595959" w:themeColor="text1" w:themeTint="A6"/>
          <w:sz w:val="16"/>
          <w:szCs w:val="16"/>
          <w:lang w:val="fr-BE" w:bidi="nl-NL"/>
        </w:rPr>
        <w:t xml:space="preserve">espèces menacées énumérées </w:t>
      </w:r>
      <w:r w:rsidRPr="00687590">
        <w:rPr>
          <w:bCs/>
          <w:color w:val="595959" w:themeColor="text1" w:themeTint="A6"/>
          <w:sz w:val="16"/>
          <w:szCs w:val="16"/>
          <w:lang w:val="fr-BE"/>
        </w:rPr>
        <w:t>à l’annexe A du Règlement (CE) n° 338/97 du Conseil du 9 décembre 1996 relatif à la protection des espèces de faune et de flore sauvages par le contrôle de leur commerce qui ne relèvent pas du champ d'application de l'article 7, paragraphe 1, dudit règlement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6E45" w14:textId="77777777" w:rsidR="002F270A" w:rsidRDefault="002F270A" w:rsidP="00BD5371">
    <w:pPr>
      <w:pStyle w:val="Header"/>
      <w:tabs>
        <w:tab w:val="clear" w:pos="4536"/>
        <w:tab w:val="center" w:pos="9072"/>
      </w:tabs>
      <w:ind w:hanging="709"/>
    </w:pPr>
    <w:r>
      <w:rPr>
        <w:noProof/>
        <w:lang w:val="fr-BE" w:eastAsia="fr-BE"/>
      </w:rPr>
      <w:drawing>
        <wp:inline distT="0" distB="0" distL="0" distR="0" wp14:anchorId="035FD76C" wp14:editId="0ED808BB">
          <wp:extent cx="6741831" cy="398311"/>
          <wp:effectExtent l="0" t="0" r="1905" b="19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5859" cy="474763"/>
                  </a:xfrm>
                  <a:prstGeom prst="rect">
                    <a:avLst/>
                  </a:prstGeom>
                  <a:solidFill>
                    <a:schemeClr val="accent3"/>
                  </a:solidFill>
                </pic:spPr>
              </pic:pic>
            </a:graphicData>
          </a:graphic>
        </wp:inline>
      </w:drawing>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D2A0" w14:textId="77777777" w:rsidR="002F270A" w:rsidRDefault="002F270A" w:rsidP="00BD5371">
    <w:pPr>
      <w:pStyle w:val="Header"/>
      <w:tabs>
        <w:tab w:val="clear" w:pos="4536"/>
        <w:tab w:val="center" w:pos="9072"/>
      </w:tabs>
      <w:ind w:hanging="709"/>
    </w:pPr>
    <w:r>
      <w:rPr>
        <w:noProof/>
        <w:lang w:val="fr-BE" w:eastAsia="fr-BE"/>
      </w:rPr>
      <w:drawing>
        <wp:inline distT="0" distB="0" distL="0" distR="0" wp14:anchorId="254C7C68" wp14:editId="024D733B">
          <wp:extent cx="6766858" cy="3581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6050" cy="437486"/>
                  </a:xfrm>
                  <a:prstGeom prst="rect">
                    <a:avLst/>
                  </a:prstGeom>
                  <a:solidFill>
                    <a:schemeClr val="accent3"/>
                  </a:solidFill>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808"/>
    <w:multiLevelType w:val="hybridMultilevel"/>
    <w:tmpl w:val="B99AE70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7D02EF"/>
    <w:multiLevelType w:val="hybridMultilevel"/>
    <w:tmpl w:val="C338B5E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9F1AE7"/>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3A49AF"/>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B166CE7"/>
    <w:multiLevelType w:val="hybridMultilevel"/>
    <w:tmpl w:val="70F4AE9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3F18B7"/>
    <w:multiLevelType w:val="hybridMultilevel"/>
    <w:tmpl w:val="08EEC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2F9191E"/>
    <w:multiLevelType w:val="hybridMultilevel"/>
    <w:tmpl w:val="CAE64E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94D5531"/>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FE0034E"/>
    <w:multiLevelType w:val="hybridMultilevel"/>
    <w:tmpl w:val="060667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8CC5CE5"/>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9A02440"/>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27915E0"/>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347536"/>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C036F1A"/>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C72C83"/>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84F1F97"/>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CE144F"/>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C903CAB"/>
    <w:multiLevelType w:val="hybridMultilevel"/>
    <w:tmpl w:val="8BD61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120A11"/>
    <w:multiLevelType w:val="hybridMultilevel"/>
    <w:tmpl w:val="D2DE1CB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8792E7E"/>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D9A4B55"/>
    <w:multiLevelType w:val="hybridMultilevel"/>
    <w:tmpl w:val="B076104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5"/>
  </w:num>
  <w:num w:numId="3">
    <w:abstractNumId w:val="11"/>
  </w:num>
  <w:num w:numId="4">
    <w:abstractNumId w:val="13"/>
  </w:num>
  <w:num w:numId="5">
    <w:abstractNumId w:val="6"/>
  </w:num>
  <w:num w:numId="6">
    <w:abstractNumId w:val="2"/>
  </w:num>
  <w:num w:numId="7">
    <w:abstractNumId w:val="16"/>
  </w:num>
  <w:num w:numId="8">
    <w:abstractNumId w:val="19"/>
  </w:num>
  <w:num w:numId="9">
    <w:abstractNumId w:val="14"/>
  </w:num>
  <w:num w:numId="10">
    <w:abstractNumId w:val="9"/>
  </w:num>
  <w:num w:numId="11">
    <w:abstractNumId w:val="7"/>
  </w:num>
  <w:num w:numId="12">
    <w:abstractNumId w:val="0"/>
  </w:num>
  <w:num w:numId="13">
    <w:abstractNumId w:val="12"/>
  </w:num>
  <w:num w:numId="14">
    <w:abstractNumId w:val="5"/>
  </w:num>
  <w:num w:numId="15">
    <w:abstractNumId w:val="3"/>
  </w:num>
  <w:num w:numId="16">
    <w:abstractNumId w:val="8"/>
  </w:num>
  <w:num w:numId="17">
    <w:abstractNumId w:val="10"/>
  </w:num>
  <w:num w:numId="18">
    <w:abstractNumId w:val="1"/>
  </w:num>
  <w:num w:numId="19">
    <w:abstractNumId w:val="4"/>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66"/>
    <w:rsid w:val="000058ED"/>
    <w:rsid w:val="00015310"/>
    <w:rsid w:val="00023CB6"/>
    <w:rsid w:val="00061EC1"/>
    <w:rsid w:val="00071AAB"/>
    <w:rsid w:val="0007586E"/>
    <w:rsid w:val="00091366"/>
    <w:rsid w:val="00096995"/>
    <w:rsid w:val="000B58E4"/>
    <w:rsid w:val="000B5B1D"/>
    <w:rsid w:val="000D0554"/>
    <w:rsid w:val="000F49B2"/>
    <w:rsid w:val="000F4AED"/>
    <w:rsid w:val="001028D9"/>
    <w:rsid w:val="00104796"/>
    <w:rsid w:val="00111873"/>
    <w:rsid w:val="00131424"/>
    <w:rsid w:val="00146987"/>
    <w:rsid w:val="00151DC5"/>
    <w:rsid w:val="0017003D"/>
    <w:rsid w:val="00185B83"/>
    <w:rsid w:val="001933BB"/>
    <w:rsid w:val="00197F6B"/>
    <w:rsid w:val="001A4BB9"/>
    <w:rsid w:val="001B6BF4"/>
    <w:rsid w:val="001D1DE7"/>
    <w:rsid w:val="001D5BE2"/>
    <w:rsid w:val="001D66EA"/>
    <w:rsid w:val="001D7607"/>
    <w:rsid w:val="001E4F1E"/>
    <w:rsid w:val="001F3131"/>
    <w:rsid w:val="002053AC"/>
    <w:rsid w:val="00211BEA"/>
    <w:rsid w:val="00214B7C"/>
    <w:rsid w:val="002217F0"/>
    <w:rsid w:val="00234887"/>
    <w:rsid w:val="00236FA6"/>
    <w:rsid w:val="00243E88"/>
    <w:rsid w:val="00262F6C"/>
    <w:rsid w:val="0028007A"/>
    <w:rsid w:val="002A0261"/>
    <w:rsid w:val="002B04C4"/>
    <w:rsid w:val="002B1AA2"/>
    <w:rsid w:val="002C0AAB"/>
    <w:rsid w:val="002C2BE0"/>
    <w:rsid w:val="002C5888"/>
    <w:rsid w:val="002F270A"/>
    <w:rsid w:val="002F4606"/>
    <w:rsid w:val="002F71C0"/>
    <w:rsid w:val="00303B01"/>
    <w:rsid w:val="003062CB"/>
    <w:rsid w:val="00320CAD"/>
    <w:rsid w:val="0032616A"/>
    <w:rsid w:val="003334C4"/>
    <w:rsid w:val="003424A6"/>
    <w:rsid w:val="00350FDC"/>
    <w:rsid w:val="0035132E"/>
    <w:rsid w:val="00361C51"/>
    <w:rsid w:val="00370ED7"/>
    <w:rsid w:val="00377E28"/>
    <w:rsid w:val="003D26D0"/>
    <w:rsid w:val="003D2B7C"/>
    <w:rsid w:val="003D5190"/>
    <w:rsid w:val="003E0108"/>
    <w:rsid w:val="003E28E6"/>
    <w:rsid w:val="00407377"/>
    <w:rsid w:val="004124B1"/>
    <w:rsid w:val="00414106"/>
    <w:rsid w:val="00434366"/>
    <w:rsid w:val="00435DEA"/>
    <w:rsid w:val="00444791"/>
    <w:rsid w:val="00446B1E"/>
    <w:rsid w:val="00450640"/>
    <w:rsid w:val="00462DCE"/>
    <w:rsid w:val="00474200"/>
    <w:rsid w:val="00495C27"/>
    <w:rsid w:val="004C44AB"/>
    <w:rsid w:val="004C6EAC"/>
    <w:rsid w:val="004D28FA"/>
    <w:rsid w:val="004D36D3"/>
    <w:rsid w:val="004D6A9D"/>
    <w:rsid w:val="004D7F96"/>
    <w:rsid w:val="004E3629"/>
    <w:rsid w:val="004E36F6"/>
    <w:rsid w:val="004F684C"/>
    <w:rsid w:val="00502A9C"/>
    <w:rsid w:val="00502C39"/>
    <w:rsid w:val="00516FE6"/>
    <w:rsid w:val="005314EA"/>
    <w:rsid w:val="00543407"/>
    <w:rsid w:val="005576F2"/>
    <w:rsid w:val="00583468"/>
    <w:rsid w:val="005C2CD3"/>
    <w:rsid w:val="005C3844"/>
    <w:rsid w:val="005C6124"/>
    <w:rsid w:val="005D329B"/>
    <w:rsid w:val="00613A45"/>
    <w:rsid w:val="0061518C"/>
    <w:rsid w:val="00621F38"/>
    <w:rsid w:val="00632464"/>
    <w:rsid w:val="00633457"/>
    <w:rsid w:val="00657463"/>
    <w:rsid w:val="006576F1"/>
    <w:rsid w:val="00687590"/>
    <w:rsid w:val="0069015E"/>
    <w:rsid w:val="006973C7"/>
    <w:rsid w:val="00697998"/>
    <w:rsid w:val="006A2612"/>
    <w:rsid w:val="006B0647"/>
    <w:rsid w:val="006B5A0A"/>
    <w:rsid w:val="006D01FF"/>
    <w:rsid w:val="006D62E7"/>
    <w:rsid w:val="006D715F"/>
    <w:rsid w:val="006E47FA"/>
    <w:rsid w:val="006E61B8"/>
    <w:rsid w:val="00715EBF"/>
    <w:rsid w:val="0074221B"/>
    <w:rsid w:val="0074626F"/>
    <w:rsid w:val="00756A01"/>
    <w:rsid w:val="00761B3B"/>
    <w:rsid w:val="00767BB5"/>
    <w:rsid w:val="007A7FB0"/>
    <w:rsid w:val="007D4464"/>
    <w:rsid w:val="007F50DA"/>
    <w:rsid w:val="008019A4"/>
    <w:rsid w:val="0080324C"/>
    <w:rsid w:val="00806BB5"/>
    <w:rsid w:val="00812F1A"/>
    <w:rsid w:val="008135E9"/>
    <w:rsid w:val="0081629D"/>
    <w:rsid w:val="00833AA2"/>
    <w:rsid w:val="00846C3F"/>
    <w:rsid w:val="00850218"/>
    <w:rsid w:val="00854D4E"/>
    <w:rsid w:val="0086124D"/>
    <w:rsid w:val="008660C3"/>
    <w:rsid w:val="008727CB"/>
    <w:rsid w:val="00872C11"/>
    <w:rsid w:val="00875A20"/>
    <w:rsid w:val="00883161"/>
    <w:rsid w:val="008937BD"/>
    <w:rsid w:val="008A36C2"/>
    <w:rsid w:val="008A403C"/>
    <w:rsid w:val="008B4EBC"/>
    <w:rsid w:val="008C1E8F"/>
    <w:rsid w:val="008C6879"/>
    <w:rsid w:val="008D6328"/>
    <w:rsid w:val="008E5088"/>
    <w:rsid w:val="008F4455"/>
    <w:rsid w:val="00902B66"/>
    <w:rsid w:val="00927BE7"/>
    <w:rsid w:val="00971647"/>
    <w:rsid w:val="009933BF"/>
    <w:rsid w:val="0099399E"/>
    <w:rsid w:val="009A3EF1"/>
    <w:rsid w:val="009A790D"/>
    <w:rsid w:val="009B76E5"/>
    <w:rsid w:val="009E4C86"/>
    <w:rsid w:val="009E5152"/>
    <w:rsid w:val="009F532A"/>
    <w:rsid w:val="009F5887"/>
    <w:rsid w:val="00A010AB"/>
    <w:rsid w:val="00A14433"/>
    <w:rsid w:val="00A21A01"/>
    <w:rsid w:val="00A257C2"/>
    <w:rsid w:val="00A262BA"/>
    <w:rsid w:val="00A32E0B"/>
    <w:rsid w:val="00A505F8"/>
    <w:rsid w:val="00A547DC"/>
    <w:rsid w:val="00A56881"/>
    <w:rsid w:val="00A66DDC"/>
    <w:rsid w:val="00A74E75"/>
    <w:rsid w:val="00AA3579"/>
    <w:rsid w:val="00AE4667"/>
    <w:rsid w:val="00AF36E0"/>
    <w:rsid w:val="00AF71CD"/>
    <w:rsid w:val="00B06F27"/>
    <w:rsid w:val="00B10CCE"/>
    <w:rsid w:val="00B126EF"/>
    <w:rsid w:val="00B13D42"/>
    <w:rsid w:val="00B20094"/>
    <w:rsid w:val="00B30063"/>
    <w:rsid w:val="00B44391"/>
    <w:rsid w:val="00B45C09"/>
    <w:rsid w:val="00B54136"/>
    <w:rsid w:val="00B57F8B"/>
    <w:rsid w:val="00B63EED"/>
    <w:rsid w:val="00B65F7C"/>
    <w:rsid w:val="00B9379D"/>
    <w:rsid w:val="00B966F6"/>
    <w:rsid w:val="00BA1BA7"/>
    <w:rsid w:val="00BC2290"/>
    <w:rsid w:val="00BD5371"/>
    <w:rsid w:val="00BF6700"/>
    <w:rsid w:val="00BF70E1"/>
    <w:rsid w:val="00C02138"/>
    <w:rsid w:val="00C117A2"/>
    <w:rsid w:val="00C363F5"/>
    <w:rsid w:val="00C440D8"/>
    <w:rsid w:val="00C46194"/>
    <w:rsid w:val="00C50E0E"/>
    <w:rsid w:val="00C645BC"/>
    <w:rsid w:val="00C7209B"/>
    <w:rsid w:val="00C732DA"/>
    <w:rsid w:val="00C73707"/>
    <w:rsid w:val="00C73EF1"/>
    <w:rsid w:val="00C87FDA"/>
    <w:rsid w:val="00C95253"/>
    <w:rsid w:val="00CA122D"/>
    <w:rsid w:val="00CA5C0B"/>
    <w:rsid w:val="00CB5BC1"/>
    <w:rsid w:val="00CC4F53"/>
    <w:rsid w:val="00CC6AA3"/>
    <w:rsid w:val="00CD13FF"/>
    <w:rsid w:val="00CD2C73"/>
    <w:rsid w:val="00CD6390"/>
    <w:rsid w:val="00CD7417"/>
    <w:rsid w:val="00CF6921"/>
    <w:rsid w:val="00D001B1"/>
    <w:rsid w:val="00D21DCC"/>
    <w:rsid w:val="00D21FFA"/>
    <w:rsid w:val="00D22B79"/>
    <w:rsid w:val="00D46AFD"/>
    <w:rsid w:val="00D47778"/>
    <w:rsid w:val="00D51941"/>
    <w:rsid w:val="00D51B44"/>
    <w:rsid w:val="00D520FA"/>
    <w:rsid w:val="00D67C1E"/>
    <w:rsid w:val="00D72EEF"/>
    <w:rsid w:val="00D736FA"/>
    <w:rsid w:val="00DC0603"/>
    <w:rsid w:val="00DD0091"/>
    <w:rsid w:val="00DD10D6"/>
    <w:rsid w:val="00DE370F"/>
    <w:rsid w:val="00DE64D1"/>
    <w:rsid w:val="00E01B07"/>
    <w:rsid w:val="00E1180E"/>
    <w:rsid w:val="00E119FB"/>
    <w:rsid w:val="00E25C6E"/>
    <w:rsid w:val="00E27319"/>
    <w:rsid w:val="00E364C1"/>
    <w:rsid w:val="00E37C92"/>
    <w:rsid w:val="00E420B3"/>
    <w:rsid w:val="00E67E60"/>
    <w:rsid w:val="00E67ECE"/>
    <w:rsid w:val="00E7520E"/>
    <w:rsid w:val="00E81C93"/>
    <w:rsid w:val="00E84AFE"/>
    <w:rsid w:val="00E911FE"/>
    <w:rsid w:val="00EA29A7"/>
    <w:rsid w:val="00EC45DC"/>
    <w:rsid w:val="00ED25F8"/>
    <w:rsid w:val="00ED7905"/>
    <w:rsid w:val="00EF2A2F"/>
    <w:rsid w:val="00F057F4"/>
    <w:rsid w:val="00F06AB4"/>
    <w:rsid w:val="00F06FF7"/>
    <w:rsid w:val="00F271DA"/>
    <w:rsid w:val="00F2730E"/>
    <w:rsid w:val="00F55E76"/>
    <w:rsid w:val="00F671F6"/>
    <w:rsid w:val="00F678EF"/>
    <w:rsid w:val="00F7719E"/>
    <w:rsid w:val="00F810C2"/>
    <w:rsid w:val="00FA0CF8"/>
    <w:rsid w:val="00FA6F2D"/>
    <w:rsid w:val="00FB57C5"/>
    <w:rsid w:val="00FB7340"/>
    <w:rsid w:val="00FB7C68"/>
    <w:rsid w:val="00FC13B2"/>
    <w:rsid w:val="00FC56AD"/>
    <w:rsid w:val="00FD7EBB"/>
    <w:rsid w:val="00FE3691"/>
    <w:rsid w:val="00FE5E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6097F"/>
  <w15:chartTrackingRefBased/>
  <w15:docId w15:val="{7F53EDE0-4795-4A73-8B60-4A86629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53"/>
    <w:pPr>
      <w:spacing w:after="0" w:line="240" w:lineRule="auto"/>
    </w:pPr>
    <w:rPr>
      <w:rFonts w:ascii="Arial" w:eastAsia="Times New Roman" w:hAnsi="Arial" w:cs="Arial"/>
      <w:sz w:val="19"/>
      <w:szCs w:val="19"/>
      <w:lang w:val="nl-NL" w:eastAsia="nl-NL"/>
    </w:rPr>
  </w:style>
  <w:style w:type="paragraph" w:styleId="Heading1">
    <w:name w:val="heading 1"/>
    <w:basedOn w:val="Normal"/>
    <w:next w:val="Normal"/>
    <w:link w:val="Heading1Char"/>
    <w:qFormat/>
    <w:rsid w:val="00C95253"/>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
    <w:unhideWhenUsed/>
    <w:qFormat/>
    <w:rsid w:val="00D001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95253"/>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253"/>
    <w:rPr>
      <w:rFonts w:ascii="Arial" w:eastAsia="Times New Roman" w:hAnsi="Arial" w:cs="Arial"/>
      <w:b/>
      <w:color w:val="808080"/>
      <w:sz w:val="36"/>
      <w:szCs w:val="36"/>
      <w:lang w:val="nl-NL" w:eastAsia="nl-NL"/>
    </w:rPr>
  </w:style>
  <w:style w:type="character" w:customStyle="1" w:styleId="Heading3Char">
    <w:name w:val="Heading 3 Char"/>
    <w:basedOn w:val="DefaultParagraphFont"/>
    <w:link w:val="Heading3"/>
    <w:rsid w:val="00C95253"/>
    <w:rPr>
      <w:rFonts w:ascii="Arial" w:eastAsia="Times New Roman" w:hAnsi="Arial" w:cs="Arial"/>
      <w:b/>
      <w:color w:val="FFFFFF"/>
      <w:sz w:val="20"/>
      <w:szCs w:val="20"/>
      <w:lang w:val="nl-NL" w:eastAsia="nl-NL"/>
    </w:rPr>
  </w:style>
  <w:style w:type="paragraph" w:styleId="BodyText">
    <w:name w:val="Body Text"/>
    <w:basedOn w:val="Normal"/>
    <w:link w:val="BodyTextChar"/>
    <w:rsid w:val="00C95253"/>
  </w:style>
  <w:style w:type="character" w:customStyle="1" w:styleId="BodyTextChar">
    <w:name w:val="Body Text Char"/>
    <w:basedOn w:val="DefaultParagraphFont"/>
    <w:link w:val="BodyText"/>
    <w:rsid w:val="00C95253"/>
    <w:rPr>
      <w:rFonts w:ascii="Arial" w:eastAsia="Times New Roman" w:hAnsi="Arial" w:cs="Arial"/>
      <w:sz w:val="19"/>
      <w:szCs w:val="19"/>
      <w:lang w:val="nl-NL" w:eastAsia="nl-NL"/>
    </w:rPr>
  </w:style>
  <w:style w:type="paragraph" w:styleId="BodyText3">
    <w:name w:val="Body Text 3"/>
    <w:basedOn w:val="Normal"/>
    <w:link w:val="BodyText3Char"/>
    <w:rsid w:val="00C95253"/>
    <w:pPr>
      <w:jc w:val="center"/>
    </w:pPr>
  </w:style>
  <w:style w:type="character" w:customStyle="1" w:styleId="BodyText3Char">
    <w:name w:val="Body Text 3 Char"/>
    <w:basedOn w:val="DefaultParagraphFont"/>
    <w:link w:val="BodyText3"/>
    <w:rsid w:val="00C95253"/>
    <w:rPr>
      <w:rFonts w:ascii="Arial" w:eastAsia="Times New Roman" w:hAnsi="Arial" w:cs="Arial"/>
      <w:sz w:val="19"/>
      <w:szCs w:val="19"/>
      <w:lang w:val="nl-NL" w:eastAsia="nl-NL"/>
    </w:rPr>
  </w:style>
  <w:style w:type="paragraph" w:customStyle="1" w:styleId="Checkbox">
    <w:name w:val="Checkbox"/>
    <w:basedOn w:val="Normal"/>
    <w:next w:val="Normal"/>
    <w:rsid w:val="00C95253"/>
    <w:pPr>
      <w:jc w:val="center"/>
    </w:pPr>
    <w:rPr>
      <w:lang w:bidi="nl-NL"/>
    </w:rPr>
  </w:style>
  <w:style w:type="character" w:customStyle="1" w:styleId="FieldTextChar">
    <w:name w:val="Field Text Char"/>
    <w:basedOn w:val="DefaultParagraphFont"/>
    <w:link w:val="FieldText"/>
    <w:rsid w:val="00C95253"/>
    <w:rPr>
      <w:rFonts w:ascii="Arial" w:hAnsi="Arial" w:cs="Arial"/>
      <w:b/>
      <w:sz w:val="19"/>
      <w:szCs w:val="19"/>
      <w:lang w:val="nl-NL" w:eastAsia="nl-NL" w:bidi="nl-NL"/>
    </w:rPr>
  </w:style>
  <w:style w:type="paragraph" w:customStyle="1" w:styleId="FieldText">
    <w:name w:val="Field Text"/>
    <w:basedOn w:val="Normal"/>
    <w:link w:val="FieldTextChar"/>
    <w:rsid w:val="00C95253"/>
    <w:rPr>
      <w:rFonts w:eastAsiaTheme="minorHAnsi"/>
      <w:b/>
      <w:lang w:bidi="nl-NL"/>
    </w:rPr>
  </w:style>
  <w:style w:type="character" w:styleId="CommentReference">
    <w:name w:val="annotation reference"/>
    <w:basedOn w:val="DefaultParagraphFont"/>
    <w:uiPriority w:val="99"/>
    <w:semiHidden/>
    <w:unhideWhenUsed/>
    <w:rsid w:val="004D7F96"/>
    <w:rPr>
      <w:sz w:val="16"/>
      <w:szCs w:val="16"/>
    </w:rPr>
  </w:style>
  <w:style w:type="paragraph" w:styleId="CommentText">
    <w:name w:val="annotation text"/>
    <w:basedOn w:val="Normal"/>
    <w:link w:val="CommentTextChar"/>
    <w:uiPriority w:val="99"/>
    <w:semiHidden/>
    <w:unhideWhenUsed/>
    <w:rsid w:val="004D7F96"/>
    <w:rPr>
      <w:sz w:val="20"/>
      <w:szCs w:val="20"/>
    </w:rPr>
  </w:style>
  <w:style w:type="character" w:customStyle="1" w:styleId="CommentTextChar">
    <w:name w:val="Comment Text Char"/>
    <w:basedOn w:val="DefaultParagraphFont"/>
    <w:link w:val="CommentText"/>
    <w:uiPriority w:val="99"/>
    <w:semiHidden/>
    <w:rsid w:val="004D7F96"/>
    <w:rPr>
      <w:rFonts w:ascii="Arial" w:eastAsia="Times New Roman" w:hAnsi="Arial" w:cs="Arial"/>
      <w:sz w:val="20"/>
      <w:szCs w:val="20"/>
      <w:lang w:val="nl-NL" w:eastAsia="nl-NL"/>
    </w:rPr>
  </w:style>
  <w:style w:type="paragraph" w:styleId="BalloonText">
    <w:name w:val="Balloon Text"/>
    <w:basedOn w:val="Normal"/>
    <w:link w:val="BalloonTextChar"/>
    <w:uiPriority w:val="99"/>
    <w:semiHidden/>
    <w:unhideWhenUsed/>
    <w:rsid w:val="004D7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F96"/>
    <w:rPr>
      <w:rFonts w:ascii="Segoe UI" w:eastAsia="Times New Roman" w:hAnsi="Segoe UI" w:cs="Segoe UI"/>
      <w:sz w:val="18"/>
      <w:szCs w:val="18"/>
      <w:lang w:val="nl-NL" w:eastAsia="nl-NL"/>
    </w:rPr>
  </w:style>
  <w:style w:type="paragraph" w:styleId="NoSpacing">
    <w:name w:val="No Spacing"/>
    <w:uiPriority w:val="1"/>
    <w:qFormat/>
    <w:rsid w:val="00071AAB"/>
    <w:pPr>
      <w:spacing w:after="0" w:line="240" w:lineRule="auto"/>
    </w:pPr>
    <w:rPr>
      <w:rFonts w:ascii="Arial" w:eastAsia="Times New Roman" w:hAnsi="Arial" w:cs="Arial"/>
      <w:sz w:val="19"/>
      <w:szCs w:val="19"/>
      <w:lang w:val="nl-NL" w:eastAsia="nl-NL"/>
    </w:rPr>
  </w:style>
  <w:style w:type="paragraph" w:styleId="Header">
    <w:name w:val="header"/>
    <w:basedOn w:val="Normal"/>
    <w:link w:val="HeaderChar"/>
    <w:uiPriority w:val="99"/>
    <w:unhideWhenUsed/>
    <w:rsid w:val="0035132E"/>
    <w:pPr>
      <w:tabs>
        <w:tab w:val="center" w:pos="4536"/>
        <w:tab w:val="right" w:pos="9072"/>
      </w:tabs>
    </w:pPr>
  </w:style>
  <w:style w:type="character" w:customStyle="1" w:styleId="HeaderChar">
    <w:name w:val="Header Char"/>
    <w:basedOn w:val="DefaultParagraphFont"/>
    <w:link w:val="Header"/>
    <w:uiPriority w:val="99"/>
    <w:rsid w:val="0035132E"/>
    <w:rPr>
      <w:rFonts w:ascii="Arial" w:eastAsia="Times New Roman" w:hAnsi="Arial" w:cs="Arial"/>
      <w:sz w:val="19"/>
      <w:szCs w:val="19"/>
      <w:lang w:val="nl-NL" w:eastAsia="nl-NL"/>
    </w:rPr>
  </w:style>
  <w:style w:type="paragraph" w:styleId="Footer">
    <w:name w:val="footer"/>
    <w:basedOn w:val="Normal"/>
    <w:link w:val="FooterChar"/>
    <w:uiPriority w:val="99"/>
    <w:unhideWhenUsed/>
    <w:rsid w:val="0035132E"/>
    <w:pPr>
      <w:tabs>
        <w:tab w:val="center" w:pos="4536"/>
        <w:tab w:val="right" w:pos="9072"/>
      </w:tabs>
    </w:pPr>
  </w:style>
  <w:style w:type="character" w:customStyle="1" w:styleId="FooterChar">
    <w:name w:val="Footer Char"/>
    <w:basedOn w:val="DefaultParagraphFont"/>
    <w:link w:val="Footer"/>
    <w:uiPriority w:val="99"/>
    <w:rsid w:val="0035132E"/>
    <w:rPr>
      <w:rFonts w:ascii="Arial" w:eastAsia="Times New Roman" w:hAnsi="Arial" w:cs="Arial"/>
      <w:sz w:val="19"/>
      <w:szCs w:val="19"/>
      <w:lang w:val="nl-NL" w:eastAsia="nl-NL"/>
    </w:rPr>
  </w:style>
  <w:style w:type="character" w:customStyle="1" w:styleId="Heading2Char">
    <w:name w:val="Heading 2 Char"/>
    <w:basedOn w:val="DefaultParagraphFont"/>
    <w:link w:val="Heading2"/>
    <w:uiPriority w:val="9"/>
    <w:rsid w:val="00D001B1"/>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DefaultParagraphFont"/>
    <w:uiPriority w:val="99"/>
    <w:unhideWhenUsed/>
    <w:rsid w:val="00EA29A7"/>
    <w:rPr>
      <w:color w:val="0000FF" w:themeColor="hyperlink"/>
      <w:u w:val="single"/>
    </w:rPr>
  </w:style>
  <w:style w:type="paragraph" w:styleId="FootnoteText">
    <w:name w:val="footnote text"/>
    <w:basedOn w:val="Normal"/>
    <w:link w:val="FootnoteTextChar"/>
    <w:uiPriority w:val="99"/>
    <w:semiHidden/>
    <w:unhideWhenUsed/>
    <w:rsid w:val="002C0AAB"/>
    <w:rPr>
      <w:sz w:val="20"/>
      <w:szCs w:val="20"/>
    </w:rPr>
  </w:style>
  <w:style w:type="character" w:customStyle="1" w:styleId="FootnoteTextChar">
    <w:name w:val="Footnote Text Char"/>
    <w:basedOn w:val="DefaultParagraphFont"/>
    <w:link w:val="FootnoteText"/>
    <w:uiPriority w:val="99"/>
    <w:semiHidden/>
    <w:rsid w:val="002C0AAB"/>
    <w:rPr>
      <w:rFonts w:ascii="Arial" w:eastAsia="Times New Roman" w:hAnsi="Arial" w:cs="Arial"/>
      <w:sz w:val="20"/>
      <w:szCs w:val="20"/>
      <w:lang w:val="nl-NL" w:eastAsia="nl-NL"/>
    </w:rPr>
  </w:style>
  <w:style w:type="character" w:styleId="FootnoteReference">
    <w:name w:val="footnote reference"/>
    <w:basedOn w:val="DefaultParagraphFont"/>
    <w:uiPriority w:val="99"/>
    <w:semiHidden/>
    <w:unhideWhenUsed/>
    <w:rsid w:val="002C0AAB"/>
    <w:rPr>
      <w:vertAlign w:val="superscript"/>
    </w:rPr>
  </w:style>
  <w:style w:type="paragraph" w:styleId="CommentSubject">
    <w:name w:val="annotation subject"/>
    <w:basedOn w:val="CommentText"/>
    <w:next w:val="CommentText"/>
    <w:link w:val="CommentSubjectChar"/>
    <w:uiPriority w:val="99"/>
    <w:semiHidden/>
    <w:unhideWhenUsed/>
    <w:rsid w:val="00E81C93"/>
    <w:rPr>
      <w:b/>
      <w:bCs/>
    </w:rPr>
  </w:style>
  <w:style w:type="character" w:customStyle="1" w:styleId="CommentSubjectChar">
    <w:name w:val="Comment Subject Char"/>
    <w:basedOn w:val="CommentTextChar"/>
    <w:link w:val="CommentSubject"/>
    <w:uiPriority w:val="99"/>
    <w:semiHidden/>
    <w:rsid w:val="00E81C93"/>
    <w:rPr>
      <w:rFonts w:ascii="Arial" w:eastAsia="Times New Roman" w:hAnsi="Arial" w:cs="Arial"/>
      <w:b/>
      <w:bCs/>
      <w:sz w:val="20"/>
      <w:szCs w:val="20"/>
      <w:lang w:val="nl-NL" w:eastAsia="nl-NL"/>
    </w:rPr>
  </w:style>
  <w:style w:type="paragraph" w:styleId="ListParagraph">
    <w:name w:val="List Paragraph"/>
    <w:basedOn w:val="Normal"/>
    <w:uiPriority w:val="34"/>
    <w:qFormat/>
    <w:rsid w:val="007A7FB0"/>
    <w:pPr>
      <w:ind w:left="720"/>
      <w:contextualSpacing/>
    </w:pPr>
  </w:style>
  <w:style w:type="character" w:customStyle="1" w:styleId="WW-Absatz-Standardschriftart1">
    <w:name w:val="WW-Absatz-Standardschriftart1"/>
    <w:rsid w:val="008135E9"/>
  </w:style>
  <w:style w:type="paragraph" w:styleId="EndnoteText">
    <w:name w:val="endnote text"/>
    <w:basedOn w:val="Normal"/>
    <w:link w:val="EndnoteTextChar"/>
    <w:uiPriority w:val="99"/>
    <w:semiHidden/>
    <w:unhideWhenUsed/>
    <w:rsid w:val="00E911FE"/>
    <w:rPr>
      <w:sz w:val="20"/>
      <w:szCs w:val="20"/>
    </w:rPr>
  </w:style>
  <w:style w:type="character" w:customStyle="1" w:styleId="EndnoteTextChar">
    <w:name w:val="Endnote Text Char"/>
    <w:basedOn w:val="DefaultParagraphFont"/>
    <w:link w:val="EndnoteText"/>
    <w:uiPriority w:val="99"/>
    <w:semiHidden/>
    <w:rsid w:val="00E911FE"/>
    <w:rPr>
      <w:rFonts w:ascii="Arial" w:eastAsia="Times New Roman" w:hAnsi="Arial" w:cs="Arial"/>
      <w:sz w:val="20"/>
      <w:szCs w:val="20"/>
      <w:lang w:val="nl-NL" w:eastAsia="nl-NL"/>
    </w:rPr>
  </w:style>
  <w:style w:type="character" w:styleId="EndnoteReference">
    <w:name w:val="endnote reference"/>
    <w:basedOn w:val="DefaultParagraphFont"/>
    <w:uiPriority w:val="99"/>
    <w:semiHidden/>
    <w:unhideWhenUsed/>
    <w:rsid w:val="00E911FE"/>
    <w:rPr>
      <w:vertAlign w:val="superscript"/>
    </w:rPr>
  </w:style>
  <w:style w:type="paragraph" w:styleId="Revision">
    <w:name w:val="Revision"/>
    <w:hidden/>
    <w:uiPriority w:val="99"/>
    <w:semiHidden/>
    <w:rsid w:val="00D21FFA"/>
    <w:pPr>
      <w:spacing w:after="0" w:line="240" w:lineRule="auto"/>
    </w:pPr>
    <w:rPr>
      <w:rFonts w:ascii="Arial" w:eastAsia="Times New Roman" w:hAnsi="Arial" w:cs="Arial"/>
      <w:sz w:val="19"/>
      <w:szCs w:val="19"/>
      <w:lang w:val="nl-NL" w:eastAsia="nl-NL"/>
    </w:rPr>
  </w:style>
  <w:style w:type="character" w:styleId="UnresolvedMention">
    <w:name w:val="Unresolved Mention"/>
    <w:basedOn w:val="DefaultParagraphFont"/>
    <w:uiPriority w:val="99"/>
    <w:semiHidden/>
    <w:unhideWhenUsed/>
    <w:rsid w:val="00B1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03165">
      <w:bodyDiv w:val="1"/>
      <w:marLeft w:val="0"/>
      <w:marRight w:val="0"/>
      <w:marTop w:val="0"/>
      <w:marBottom w:val="0"/>
      <w:divBdr>
        <w:top w:val="none" w:sz="0" w:space="0" w:color="auto"/>
        <w:left w:val="none" w:sz="0" w:space="0" w:color="auto"/>
        <w:bottom w:val="none" w:sz="0" w:space="0" w:color="auto"/>
        <w:right w:val="none" w:sz="0" w:space="0" w:color="auto"/>
      </w:divBdr>
    </w:div>
    <w:div w:id="15162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bea.dwz@environnement.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990A-C953-44D6-9EA8-DA710CFD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2371</Words>
  <Characters>13518</Characters>
  <Application>Microsoft Office Word</Application>
  <DocSecurity>0</DocSecurity>
  <Lines>112</Lines>
  <Paragraphs>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SPW</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PALIGOT Michèle</dc:creator>
  <cp:keywords/>
  <dc:description/>
  <cp:lastModifiedBy>STRAETMANS Sylvie</cp:lastModifiedBy>
  <cp:revision>2</cp:revision>
  <dcterms:created xsi:type="dcterms:W3CDTF">2023-01-03T09:50:00Z</dcterms:created>
  <dcterms:modified xsi:type="dcterms:W3CDTF">2023-01-03T09:50:00Z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michele.paligot@spw.wallonie.be</vt:lpwstr>
  </property>
  <property fmtid="{D5CDD505-2E9C-101B-9397-08002B2CF9AE}" pid="5" name="MSIP_Label_e72a09c5-6e26-4737-a926-47ef1ab198ae_SetDate">
    <vt:lpwstr>2020-06-19T11:40:16.9352085Z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26da31a1-dbf7-411a-b2fc-97b2a575497a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