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D551" w14:textId="77777777" w:rsidR="00D4641F" w:rsidRDefault="00D4641F" w:rsidP="00D4641F">
      <w:pPr>
        <w:pStyle w:val="TitreFiche"/>
        <w:spacing w:before="0"/>
        <w:ind w:left="0"/>
        <w:outlineLvl w:val="0"/>
        <w:rPr>
          <w:sz w:val="32"/>
        </w:rPr>
      </w:pPr>
    </w:p>
    <w:p w14:paraId="23383701" w14:textId="77777777" w:rsidR="00D4641F" w:rsidRDefault="00B02320" w:rsidP="00D4641F">
      <w:pPr>
        <w:pStyle w:val="TitreFiche"/>
        <w:spacing w:before="0"/>
        <w:ind w:left="0"/>
        <w:outlineLvl w:val="0"/>
        <w:rPr>
          <w:sz w:val="32"/>
        </w:rPr>
      </w:pPr>
      <w:r>
        <w:rPr>
          <w:sz w:val="32"/>
        </w:rPr>
        <w:t>DEMANDE D’ACC</w:t>
      </w:r>
      <w:r w:rsidRPr="00B02320">
        <w:rPr>
          <w:bCs/>
          <w:sz w:val="32"/>
        </w:rPr>
        <w:t>È</w:t>
      </w:r>
      <w:r w:rsidR="006F48F0">
        <w:rPr>
          <w:sz w:val="32"/>
        </w:rPr>
        <w:t xml:space="preserve">S </w:t>
      </w:r>
      <w:r w:rsidR="006F48F0" w:rsidRPr="006F48F0">
        <w:rPr>
          <w:bCs/>
          <w:sz w:val="32"/>
        </w:rPr>
        <w:t>À</w:t>
      </w:r>
      <w:r>
        <w:rPr>
          <w:sz w:val="32"/>
        </w:rPr>
        <w:t xml:space="preserve"> L’I</w:t>
      </w:r>
      <w:r w:rsidR="004D54AF" w:rsidRPr="006F48F0">
        <w:rPr>
          <w:sz w:val="32"/>
        </w:rPr>
        <w:t>NFORMATION</w:t>
      </w:r>
      <w:r w:rsidR="00D4641F">
        <w:rPr>
          <w:sz w:val="32"/>
        </w:rPr>
        <w:t xml:space="preserve"> </w:t>
      </w:r>
    </w:p>
    <w:p w14:paraId="3EA2F7A5" w14:textId="77777777" w:rsidR="00207F15" w:rsidRPr="006F48F0" w:rsidRDefault="001508DD" w:rsidP="00D4641F">
      <w:pPr>
        <w:pStyle w:val="TitreFiche"/>
        <w:spacing w:before="0"/>
        <w:ind w:left="0"/>
        <w:outlineLvl w:val="0"/>
        <w:rPr>
          <w:sz w:val="32"/>
        </w:rPr>
      </w:pPr>
      <w:r w:rsidRPr="006F48F0">
        <w:rPr>
          <w:sz w:val="32"/>
        </w:rPr>
        <w:t>INSPECTORAT</w:t>
      </w:r>
    </w:p>
    <w:p w14:paraId="0D0341B5" w14:textId="77777777" w:rsidR="00F97173" w:rsidRDefault="00F97173">
      <w:pPr>
        <w:pStyle w:val="Corpsdetexte"/>
        <w:rPr>
          <w:rFonts w:ascii="Arial" w:hAnsi="Arial" w:cs="Arial"/>
          <w:b/>
          <w:i/>
          <w:iCs/>
          <w:color w:val="006F9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882"/>
        <w:gridCol w:w="1107"/>
        <w:gridCol w:w="850"/>
        <w:gridCol w:w="426"/>
        <w:gridCol w:w="993"/>
        <w:gridCol w:w="746"/>
        <w:gridCol w:w="666"/>
      </w:tblGrid>
      <w:tr w:rsidR="00F97173" w:rsidRPr="00980D52" w14:paraId="019C298E" w14:textId="77777777" w:rsidTr="00726768">
        <w:trPr>
          <w:trHeight w:val="1521"/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FC86EF" w14:textId="2FFE6268" w:rsidR="00FD2C48" w:rsidRPr="00726768" w:rsidRDefault="00F97173" w:rsidP="00726768">
            <w:pPr>
              <w:pStyle w:val="Corpsdetexte"/>
              <w:spacing w:before="60"/>
              <w:ind w:left="-86" w:right="-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26768">
              <w:rPr>
                <w:rFonts w:ascii="Arial" w:hAnsi="Arial" w:cs="Arial"/>
                <w:iCs/>
                <w:sz w:val="20"/>
                <w:szCs w:val="20"/>
              </w:rPr>
              <w:t>L</w:t>
            </w:r>
            <w:r w:rsidR="00FD2C48" w:rsidRPr="00726768">
              <w:rPr>
                <w:rFonts w:ascii="Arial" w:hAnsi="Arial" w:cs="Arial"/>
                <w:iCs/>
                <w:sz w:val="20"/>
                <w:szCs w:val="20"/>
              </w:rPr>
              <w:t>a demande d’accès à l’information</w:t>
            </w:r>
            <w:r w:rsidRPr="00726768">
              <w:rPr>
                <w:rFonts w:ascii="Arial" w:hAnsi="Arial" w:cs="Arial"/>
                <w:iCs/>
                <w:sz w:val="20"/>
                <w:szCs w:val="20"/>
              </w:rPr>
              <w:t xml:space="preserve"> doit être introduite aup</w:t>
            </w:r>
            <w:r w:rsidR="00207F15" w:rsidRPr="00726768">
              <w:rPr>
                <w:rFonts w:ascii="Arial" w:hAnsi="Arial" w:cs="Arial"/>
                <w:iCs/>
                <w:sz w:val="20"/>
                <w:szCs w:val="20"/>
              </w:rPr>
              <w:t xml:space="preserve">rès de Bruxelles Environnement, </w:t>
            </w:r>
            <w:r w:rsidR="000357A1" w:rsidRPr="00726768">
              <w:rPr>
                <w:rFonts w:ascii="Arial" w:hAnsi="Arial" w:cs="Arial"/>
                <w:iCs/>
                <w:sz w:val="20"/>
                <w:szCs w:val="20"/>
              </w:rPr>
              <w:t xml:space="preserve">Division </w:t>
            </w:r>
            <w:r w:rsidR="00D4641F" w:rsidRPr="00726768">
              <w:rPr>
                <w:rFonts w:ascii="Arial" w:hAnsi="Arial" w:cs="Arial"/>
                <w:iCs/>
                <w:sz w:val="20"/>
                <w:szCs w:val="20"/>
              </w:rPr>
              <w:t>In</w:t>
            </w:r>
            <w:r w:rsidR="00726768" w:rsidRPr="00726768">
              <w:rPr>
                <w:rFonts w:ascii="Arial" w:hAnsi="Arial" w:cs="Arial"/>
                <w:iCs/>
                <w:sz w:val="20"/>
                <w:szCs w:val="20"/>
              </w:rPr>
              <w:t xml:space="preserve">spectorat </w:t>
            </w:r>
            <w:r w:rsidR="00FD2C48" w:rsidRPr="0072676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33408F12" w14:textId="45BE57EA" w:rsidR="00FD2C48" w:rsidRPr="00726768" w:rsidRDefault="00C57907" w:rsidP="00FD2C48">
            <w:pPr>
              <w:pStyle w:val="Corpsdetexte2"/>
              <w:numPr>
                <w:ilvl w:val="1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ind w:right="0"/>
              <w:rPr>
                <w:rFonts w:cs="Arial"/>
                <w:iCs/>
                <w:color w:val="auto"/>
                <w:lang w:val="fr-BE"/>
              </w:rPr>
            </w:pPr>
            <w:r w:rsidRPr="00726768">
              <w:rPr>
                <w:rFonts w:cs="Arial"/>
                <w:iCs/>
                <w:color w:val="auto"/>
                <w:lang w:val="fr-BE"/>
              </w:rPr>
              <w:t>d</w:t>
            </w:r>
            <w:r w:rsidR="00FD2C48" w:rsidRPr="00726768">
              <w:rPr>
                <w:rFonts w:cs="Arial"/>
                <w:iCs/>
                <w:color w:val="auto"/>
                <w:lang w:val="fr-BE"/>
              </w:rPr>
              <w:t xml:space="preserve">e préférence </w:t>
            </w:r>
            <w:r w:rsidR="00F97173" w:rsidRPr="00726768">
              <w:rPr>
                <w:rFonts w:cs="Arial"/>
                <w:iCs/>
                <w:color w:val="auto"/>
                <w:lang w:val="fr-BE"/>
              </w:rPr>
              <w:t xml:space="preserve"> par </w:t>
            </w:r>
            <w:r w:rsidR="00EC3247">
              <w:rPr>
                <w:rFonts w:cs="Arial"/>
                <w:b/>
                <w:iCs/>
                <w:color w:val="auto"/>
                <w:lang w:val="fr-BE"/>
              </w:rPr>
              <w:t xml:space="preserve">courriel </w:t>
            </w:r>
            <w:r w:rsidR="00F97173" w:rsidRPr="00726768">
              <w:rPr>
                <w:rFonts w:cs="Arial"/>
                <w:iCs/>
                <w:color w:val="auto"/>
                <w:lang w:val="fr-BE"/>
              </w:rPr>
              <w:t>:</w:t>
            </w:r>
            <w:r w:rsidR="00FD2C48" w:rsidRPr="00726768">
              <w:rPr>
                <w:rFonts w:cs="Arial"/>
                <w:iCs/>
                <w:color w:val="auto"/>
                <w:lang w:val="fr-BE"/>
              </w:rPr>
              <w:t xml:space="preserve"> </w:t>
            </w:r>
            <w:hyperlink r:id="rId8" w:history="1">
              <w:r w:rsidR="003B1ACC" w:rsidRPr="006B3B9F">
                <w:rPr>
                  <w:rStyle w:val="Lienhypertexte"/>
                  <w:lang w:val="fr-BE"/>
                </w:rPr>
                <w:t>polinfo@environnement.bru</w:t>
              </w:r>
              <w:r w:rsidR="003B1ACC" w:rsidRPr="006B3B9F">
                <w:rPr>
                  <w:rStyle w:val="Lienhypertexte"/>
                  <w:rFonts w:cs="Arial"/>
                  <w:iCs/>
                  <w:lang w:val="fr-BE"/>
                </w:rPr>
                <w:t>ssels</w:t>
              </w:r>
            </w:hyperlink>
          </w:p>
          <w:p w14:paraId="4EBD7231" w14:textId="2254CB32" w:rsidR="002B4F79" w:rsidRPr="00726768" w:rsidRDefault="00F97173" w:rsidP="00D4641F">
            <w:pPr>
              <w:pStyle w:val="Corpsdetexte2"/>
              <w:numPr>
                <w:ilvl w:val="1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ind w:right="0"/>
              <w:rPr>
                <w:rFonts w:cs="Arial"/>
                <w:iCs/>
                <w:strike/>
                <w:color w:val="auto"/>
                <w:lang w:val="fr-BE"/>
              </w:rPr>
            </w:pPr>
            <w:r w:rsidRPr="00726768">
              <w:rPr>
                <w:rFonts w:cs="Arial"/>
                <w:iCs/>
                <w:color w:val="auto"/>
                <w:lang w:val="fr-BE"/>
              </w:rPr>
              <w:t>par</w:t>
            </w:r>
            <w:r w:rsidR="00D4641F" w:rsidRPr="00726768">
              <w:rPr>
                <w:rFonts w:cs="Arial"/>
                <w:iCs/>
                <w:color w:val="auto"/>
                <w:lang w:val="fr-BE"/>
              </w:rPr>
              <w:t xml:space="preserve"> </w:t>
            </w:r>
            <w:r w:rsidR="00D4641F" w:rsidRPr="00726768">
              <w:rPr>
                <w:rFonts w:cs="Arial"/>
                <w:b/>
                <w:iCs/>
                <w:color w:val="auto"/>
                <w:lang w:val="fr-BE"/>
              </w:rPr>
              <w:t>courrier</w:t>
            </w:r>
            <w:r w:rsidR="00D4641F" w:rsidRPr="00726768">
              <w:rPr>
                <w:rFonts w:cs="Arial"/>
                <w:iCs/>
                <w:color w:val="auto"/>
                <w:lang w:val="fr-BE"/>
              </w:rPr>
              <w:t xml:space="preserve"> </w:t>
            </w:r>
            <w:r w:rsidR="002B4F79" w:rsidRPr="00726768">
              <w:rPr>
                <w:rFonts w:cs="Arial"/>
                <w:iCs/>
                <w:color w:val="auto"/>
                <w:lang w:val="fr-BE"/>
              </w:rPr>
              <w:t xml:space="preserve">: </w:t>
            </w:r>
            <w:r w:rsidR="00FD2C48" w:rsidRPr="00726768">
              <w:rPr>
                <w:rFonts w:cs="Arial"/>
                <w:iCs/>
                <w:color w:val="auto"/>
                <w:lang w:val="fr-BE"/>
              </w:rPr>
              <w:t>Bruxelles</w:t>
            </w:r>
            <w:r w:rsidR="00821265" w:rsidRPr="00726768">
              <w:rPr>
                <w:rFonts w:cs="Arial"/>
                <w:iCs/>
                <w:color w:val="auto"/>
                <w:lang w:val="fr-BE"/>
              </w:rPr>
              <w:t xml:space="preserve"> Environnement</w:t>
            </w:r>
            <w:r w:rsidR="005B4D7F" w:rsidRPr="00726768">
              <w:rPr>
                <w:rFonts w:cs="Arial"/>
                <w:iCs/>
                <w:color w:val="auto"/>
                <w:lang w:val="fr-BE"/>
              </w:rPr>
              <w:t xml:space="preserve">, Division Inspectorat </w:t>
            </w:r>
          </w:p>
          <w:p w14:paraId="54D2ABAC" w14:textId="77777777" w:rsidR="002B4F79" w:rsidRPr="00726768" w:rsidRDefault="002B4F79" w:rsidP="002B4F79">
            <w:pPr>
              <w:pStyle w:val="Corpsdetexte2"/>
              <w:tabs>
                <w:tab w:val="left" w:pos="-720"/>
              </w:tabs>
              <w:suppressAutoHyphens/>
              <w:spacing w:after="0" w:line="240" w:lineRule="auto"/>
              <w:ind w:left="1080" w:right="0"/>
              <w:rPr>
                <w:rFonts w:cs="Arial"/>
                <w:iCs/>
                <w:color w:val="auto"/>
                <w:lang w:val="fr-BE"/>
              </w:rPr>
            </w:pPr>
            <w:r w:rsidRPr="00726768">
              <w:rPr>
                <w:rFonts w:cs="Arial"/>
                <w:iCs/>
                <w:color w:val="auto"/>
                <w:lang w:val="fr-BE"/>
              </w:rPr>
              <w:t xml:space="preserve">                       </w:t>
            </w:r>
            <w:r w:rsidR="00FD2C48" w:rsidRPr="00726768">
              <w:rPr>
                <w:rFonts w:cs="Arial"/>
                <w:iCs/>
                <w:color w:val="auto"/>
                <w:lang w:val="fr-BE"/>
              </w:rPr>
              <w:t>Site de Tour</w:t>
            </w:r>
            <w:r w:rsidR="00D4641F" w:rsidRPr="00726768">
              <w:rPr>
                <w:rFonts w:cs="Arial"/>
                <w:iCs/>
                <w:color w:val="auto"/>
                <w:lang w:val="fr-BE"/>
              </w:rPr>
              <w:t xml:space="preserve"> </w:t>
            </w:r>
            <w:r w:rsidR="00FD2C48" w:rsidRPr="00726768">
              <w:rPr>
                <w:rFonts w:cs="Arial"/>
                <w:iCs/>
                <w:color w:val="auto"/>
                <w:lang w:val="fr-BE"/>
              </w:rPr>
              <w:t>&amp;</w:t>
            </w:r>
            <w:r w:rsidR="00D4641F" w:rsidRPr="00726768">
              <w:rPr>
                <w:rFonts w:cs="Arial"/>
                <w:iCs/>
                <w:color w:val="auto"/>
                <w:lang w:val="fr-BE"/>
              </w:rPr>
              <w:t xml:space="preserve"> </w:t>
            </w:r>
            <w:r w:rsidR="00FD2C48" w:rsidRPr="00726768">
              <w:rPr>
                <w:rFonts w:cs="Arial"/>
                <w:iCs/>
                <w:color w:val="auto"/>
                <w:lang w:val="fr-BE"/>
              </w:rPr>
              <w:t xml:space="preserve">Taxis, </w:t>
            </w:r>
          </w:p>
          <w:p w14:paraId="3110D893" w14:textId="77777777" w:rsidR="002B4F79" w:rsidRPr="00726768" w:rsidRDefault="002B4F79" w:rsidP="002B4F79">
            <w:pPr>
              <w:pStyle w:val="Corpsdetexte2"/>
              <w:tabs>
                <w:tab w:val="left" w:pos="-720"/>
              </w:tabs>
              <w:suppressAutoHyphens/>
              <w:spacing w:after="0" w:line="240" w:lineRule="auto"/>
              <w:ind w:left="1080" w:right="0"/>
              <w:rPr>
                <w:rFonts w:cs="Arial"/>
                <w:iCs/>
                <w:color w:val="auto"/>
                <w:lang w:val="fr-BE"/>
              </w:rPr>
            </w:pPr>
            <w:r w:rsidRPr="00726768">
              <w:rPr>
                <w:rFonts w:cs="Arial"/>
                <w:iCs/>
                <w:color w:val="auto"/>
                <w:lang w:val="fr-BE"/>
              </w:rPr>
              <w:t xml:space="preserve">                       Avenue du Port 86 C / 3000 </w:t>
            </w:r>
          </w:p>
          <w:p w14:paraId="6E51593D" w14:textId="77777777" w:rsidR="00FD2C48" w:rsidRPr="00726768" w:rsidRDefault="002B4F79" w:rsidP="002B4F79">
            <w:pPr>
              <w:pStyle w:val="Corpsdetexte2"/>
              <w:tabs>
                <w:tab w:val="left" w:pos="-720"/>
              </w:tabs>
              <w:suppressAutoHyphens/>
              <w:spacing w:after="0" w:line="240" w:lineRule="auto"/>
              <w:ind w:left="1080" w:right="0"/>
              <w:rPr>
                <w:rFonts w:cs="Arial"/>
                <w:iCs/>
                <w:color w:val="auto"/>
                <w:lang w:val="fr-BE"/>
              </w:rPr>
            </w:pPr>
            <w:r w:rsidRPr="00726768">
              <w:rPr>
                <w:rFonts w:cs="Arial"/>
                <w:iCs/>
                <w:color w:val="auto"/>
                <w:lang w:val="fr-BE"/>
              </w:rPr>
              <w:t xml:space="preserve">                       1000 Bruxelles</w:t>
            </w:r>
          </w:p>
          <w:p w14:paraId="41D97132" w14:textId="77777777" w:rsidR="002B4F79" w:rsidRPr="00726768" w:rsidRDefault="002B4F79" w:rsidP="002B4F79">
            <w:pPr>
              <w:pStyle w:val="Corpsdetexte2"/>
              <w:tabs>
                <w:tab w:val="left" w:pos="-720"/>
              </w:tabs>
              <w:suppressAutoHyphens/>
              <w:spacing w:after="0" w:line="240" w:lineRule="auto"/>
              <w:ind w:right="0"/>
              <w:rPr>
                <w:rFonts w:cs="Arial"/>
                <w:iCs/>
                <w:color w:val="auto"/>
                <w:lang w:val="fr-BE"/>
              </w:rPr>
            </w:pPr>
          </w:p>
          <w:p w14:paraId="4DD864B4" w14:textId="77777777" w:rsidR="002B4F79" w:rsidRPr="006F48F0" w:rsidRDefault="002B4F79" w:rsidP="002B4F79">
            <w:pPr>
              <w:spacing w:after="200" w:line="276" w:lineRule="auto"/>
              <w:ind w:left="0" w:right="0"/>
              <w:rPr>
                <w:rFonts w:cs="Arial"/>
                <w:iCs/>
                <w:color w:val="006F90"/>
                <w:lang w:val="fr-BE"/>
              </w:rPr>
            </w:pPr>
            <w:r w:rsidRPr="00726768">
              <w:rPr>
                <w:rFonts w:cs="Arial"/>
                <w:iCs/>
                <w:color w:val="auto"/>
                <w:lang w:val="fr-BE"/>
              </w:rPr>
              <w:t xml:space="preserve">Vous avez une question ? Contactez-nous au </w:t>
            </w:r>
            <w:r w:rsidRPr="00726768">
              <w:rPr>
                <w:rFonts w:cs="Arial"/>
                <w:b/>
                <w:iCs/>
                <w:color w:val="auto"/>
              </w:rPr>
              <w:t>02/775 75 01</w:t>
            </w:r>
          </w:p>
        </w:tc>
      </w:tr>
      <w:tr w:rsidR="00FD27BA" w:rsidRPr="00980D52" w14:paraId="28F1BBD0" w14:textId="77777777" w:rsidTr="00726768">
        <w:tblPrEx>
          <w:shd w:val="clear" w:color="auto" w:fill="auto"/>
        </w:tblPrEx>
        <w:trPr>
          <w:trHeight w:val="288"/>
          <w:jc w:val="center"/>
        </w:trPr>
        <w:tc>
          <w:tcPr>
            <w:tcW w:w="9639" w:type="dxa"/>
            <w:gridSpan w:val="9"/>
            <w:shd w:val="clear" w:color="auto" w:fill="F2F2F2"/>
            <w:vAlign w:val="center"/>
          </w:tcPr>
          <w:p w14:paraId="5EF2F018" w14:textId="32C01E69" w:rsidR="00FD27BA" w:rsidRPr="00291FF4" w:rsidRDefault="002B4F79" w:rsidP="00934048">
            <w:pPr>
              <w:pStyle w:val="Titre2"/>
              <w:tabs>
                <w:tab w:val="left" w:pos="426"/>
              </w:tabs>
              <w:spacing w:before="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20"/>
                <w:szCs w:val="18"/>
                <w:lang w:val="fr-BE"/>
              </w:rPr>
              <w:t>C</w:t>
            </w:r>
            <w:r w:rsidR="00472A3B">
              <w:rPr>
                <w:rFonts w:ascii="Arial" w:hAnsi="Arial" w:cs="Arial"/>
                <w:sz w:val="20"/>
                <w:szCs w:val="18"/>
                <w:lang w:val="fr-BE"/>
              </w:rPr>
              <w:t>oordonnées du demandeur</w:t>
            </w:r>
            <w:r w:rsidR="00831508">
              <w:rPr>
                <w:rFonts w:ascii="Arial" w:hAnsi="Arial" w:cs="Arial"/>
                <w:sz w:val="20"/>
                <w:szCs w:val="18"/>
                <w:lang w:val="fr-BE"/>
              </w:rPr>
              <w:t xml:space="preserve">  (</w:t>
            </w:r>
            <w:r w:rsidR="00831508" w:rsidRPr="00831508">
              <w:rPr>
                <w:rFonts w:ascii="Arial" w:hAnsi="Arial" w:cs="Arial"/>
                <w:sz w:val="20"/>
                <w:szCs w:val="18"/>
                <w:lang w:val="fr-BE"/>
              </w:rPr>
              <w:t>Champs obligatoires</w:t>
            </w:r>
            <w:r w:rsidR="00831508">
              <w:rPr>
                <w:rFonts w:ascii="Arial" w:hAnsi="Arial" w:cs="Arial"/>
                <w:sz w:val="20"/>
                <w:szCs w:val="18"/>
                <w:lang w:val="fr-BE"/>
              </w:rPr>
              <w:t xml:space="preserve"> </w:t>
            </w:r>
            <w:r w:rsidR="00831508" w:rsidRPr="00831508">
              <w:rPr>
                <w:rFonts w:ascii="Arial" w:hAnsi="Arial" w:cs="Arial"/>
                <w:color w:val="E36C0A" w:themeColor="accent6" w:themeShade="BF"/>
                <w:sz w:val="20"/>
                <w:szCs w:val="18"/>
                <w:lang w:val="fr-BE"/>
              </w:rPr>
              <w:t>*</w:t>
            </w:r>
            <w:r w:rsidR="00831508" w:rsidRPr="00831508">
              <w:rPr>
                <w:rFonts w:ascii="Arial" w:hAnsi="Arial" w:cs="Arial"/>
                <w:sz w:val="20"/>
                <w:szCs w:val="18"/>
                <w:lang w:val="fr-BE"/>
              </w:rPr>
              <w:t xml:space="preserve">) </w:t>
            </w:r>
          </w:p>
        </w:tc>
      </w:tr>
      <w:tr w:rsidR="00FD27BA" w:rsidRPr="00B02320" w14:paraId="49614251" w14:textId="77777777" w:rsidTr="00726768">
        <w:tblPrEx>
          <w:shd w:val="clear" w:color="auto" w:fill="auto"/>
        </w:tblPrEx>
        <w:trPr>
          <w:trHeight w:val="331"/>
          <w:jc w:val="center"/>
        </w:trPr>
        <w:tc>
          <w:tcPr>
            <w:tcW w:w="1985" w:type="dxa"/>
            <w:vAlign w:val="center"/>
          </w:tcPr>
          <w:p w14:paraId="5CBED980" w14:textId="4B2DF517" w:rsidR="00FD27BA" w:rsidRPr="00B02320" w:rsidRDefault="00831508" w:rsidP="00934048">
            <w:pPr>
              <w:tabs>
                <w:tab w:val="left" w:pos="426"/>
              </w:tabs>
              <w:ind w:left="-571" w:right="-171" w:firstLine="571"/>
              <w:jc w:val="left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color w:val="E36C0A" w:themeColor="accent6" w:themeShade="BF"/>
                <w:szCs w:val="18"/>
                <w:lang w:val="fr-BE"/>
              </w:rPr>
              <w:t xml:space="preserve"> </w:t>
            </w:r>
            <w:r w:rsidR="000079B3" w:rsidRPr="00B02320">
              <w:rPr>
                <w:rFonts w:cs="Arial"/>
                <w:sz w:val="18"/>
                <w:szCs w:val="18"/>
                <w:lang w:val="fr-BE"/>
              </w:rPr>
              <w:t>Nom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2866" w:type="dxa"/>
            <w:gridSpan w:val="2"/>
            <w:vAlign w:val="center"/>
          </w:tcPr>
          <w:p w14:paraId="20AAF385" w14:textId="77777777" w:rsidR="00FD27BA" w:rsidRPr="00B02320" w:rsidRDefault="00FD27BA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07" w:type="dxa"/>
            <w:vAlign w:val="center"/>
          </w:tcPr>
          <w:p w14:paraId="594CFDFF" w14:textId="46A16789" w:rsidR="00FD27BA" w:rsidRPr="00B02320" w:rsidRDefault="000079B3" w:rsidP="00934048">
            <w:pPr>
              <w:tabs>
                <w:tab w:val="left" w:pos="0"/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Prénom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3681" w:type="dxa"/>
            <w:gridSpan w:val="5"/>
            <w:vAlign w:val="center"/>
          </w:tcPr>
          <w:p w14:paraId="79B900D1" w14:textId="77777777" w:rsidR="00FD27BA" w:rsidRPr="00B02320" w:rsidRDefault="00FD27BA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44222" w:rsidRPr="00B02320" w14:paraId="62D89256" w14:textId="77777777" w:rsidTr="00726768">
        <w:tblPrEx>
          <w:shd w:val="clear" w:color="auto" w:fill="auto"/>
        </w:tblPrEx>
        <w:trPr>
          <w:trHeight w:val="331"/>
          <w:jc w:val="center"/>
        </w:trPr>
        <w:tc>
          <w:tcPr>
            <w:tcW w:w="1985" w:type="dxa"/>
            <w:vAlign w:val="center"/>
          </w:tcPr>
          <w:p w14:paraId="333A08F3" w14:textId="6BB782F9" w:rsidR="00D44222" w:rsidRPr="00B02320" w:rsidRDefault="00831508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color w:val="E36C0A" w:themeColor="accent6" w:themeShade="BF"/>
                <w:szCs w:val="18"/>
                <w:lang w:val="fr-BE"/>
              </w:rPr>
              <w:t xml:space="preserve"> </w:t>
            </w:r>
            <w:r w:rsidR="00D44222" w:rsidRPr="00B02320">
              <w:rPr>
                <w:rFonts w:cs="Arial"/>
                <w:sz w:val="18"/>
                <w:szCs w:val="18"/>
                <w:lang w:val="fr-BE"/>
              </w:rPr>
              <w:t>Rue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4823" w:type="dxa"/>
            <w:gridSpan w:val="4"/>
            <w:vAlign w:val="center"/>
          </w:tcPr>
          <w:p w14:paraId="54761EDA" w14:textId="77777777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26" w:type="dxa"/>
            <w:vAlign w:val="center"/>
          </w:tcPr>
          <w:p w14:paraId="528A8376" w14:textId="11CE7D4B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N°</w:t>
            </w:r>
            <w:r w:rsidR="0072676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6E21FC8" w14:textId="77777777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46" w:type="dxa"/>
            <w:vAlign w:val="center"/>
          </w:tcPr>
          <w:p w14:paraId="4BEA144C" w14:textId="202B73E1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Boite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666" w:type="dxa"/>
            <w:vAlign w:val="center"/>
          </w:tcPr>
          <w:p w14:paraId="6E197CE0" w14:textId="77777777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FD27BA" w:rsidRPr="00B02320" w14:paraId="3CEC2A6C" w14:textId="77777777" w:rsidTr="00726768">
        <w:tblPrEx>
          <w:shd w:val="clear" w:color="auto" w:fill="auto"/>
        </w:tblPrEx>
        <w:trPr>
          <w:trHeight w:val="331"/>
          <w:jc w:val="center"/>
        </w:trPr>
        <w:tc>
          <w:tcPr>
            <w:tcW w:w="1985" w:type="dxa"/>
            <w:vAlign w:val="center"/>
          </w:tcPr>
          <w:p w14:paraId="2972DBEA" w14:textId="56417C5C" w:rsidR="00FD27BA" w:rsidRPr="00B02320" w:rsidRDefault="000079B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Code postal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2866" w:type="dxa"/>
            <w:gridSpan w:val="2"/>
            <w:vAlign w:val="center"/>
          </w:tcPr>
          <w:p w14:paraId="366B5E59" w14:textId="77777777" w:rsidR="00FD27BA" w:rsidRPr="00B02320" w:rsidRDefault="00FD27BA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07" w:type="dxa"/>
            <w:vAlign w:val="center"/>
          </w:tcPr>
          <w:p w14:paraId="500F5AF7" w14:textId="39A96A48" w:rsidR="00FD27BA" w:rsidRPr="00B02320" w:rsidRDefault="000079B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Commune</w:t>
            </w:r>
            <w:r w:rsidR="0072676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9342A1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3681" w:type="dxa"/>
            <w:gridSpan w:val="5"/>
            <w:vAlign w:val="center"/>
          </w:tcPr>
          <w:p w14:paraId="78219F60" w14:textId="77777777" w:rsidR="00FD27BA" w:rsidRPr="00B02320" w:rsidRDefault="00FD27BA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72DF3" w:rsidRPr="00B02320" w14:paraId="1355E577" w14:textId="77777777" w:rsidTr="00726768">
        <w:tblPrEx>
          <w:shd w:val="clear" w:color="auto" w:fill="auto"/>
        </w:tblPrEx>
        <w:trPr>
          <w:trHeight w:val="331"/>
          <w:jc w:val="center"/>
        </w:trPr>
        <w:tc>
          <w:tcPr>
            <w:tcW w:w="1985" w:type="dxa"/>
            <w:vAlign w:val="center"/>
          </w:tcPr>
          <w:p w14:paraId="4B245783" w14:textId="168F481F" w:rsidR="00E72DF3" w:rsidRPr="00B02320" w:rsidRDefault="00E72DF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Téléphone</w:t>
            </w:r>
            <w:r w:rsidR="0072676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1984" w:type="dxa"/>
            <w:vAlign w:val="center"/>
          </w:tcPr>
          <w:p w14:paraId="4C3E141B" w14:textId="77777777" w:rsidR="00E72DF3" w:rsidRPr="00B02320" w:rsidRDefault="00E72DF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82" w:type="dxa"/>
            <w:vAlign w:val="center"/>
          </w:tcPr>
          <w:p w14:paraId="04962FA5" w14:textId="335F234D" w:rsidR="00E72DF3" w:rsidRPr="00B02320" w:rsidRDefault="00E72DF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Courriel</w:t>
            </w:r>
            <w:r w:rsidR="0072676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4788" w:type="dxa"/>
            <w:gridSpan w:val="6"/>
            <w:vAlign w:val="center"/>
          </w:tcPr>
          <w:p w14:paraId="10AE8CA2" w14:textId="77777777" w:rsidR="00E72DF3" w:rsidRPr="00B02320" w:rsidRDefault="00E72DF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44222" w:rsidRPr="00B02320" w14:paraId="00621987" w14:textId="77777777" w:rsidTr="00726768">
        <w:tblPrEx>
          <w:shd w:val="clear" w:color="auto" w:fill="auto"/>
        </w:tblPrEx>
        <w:trPr>
          <w:trHeight w:val="33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7BF5432" w14:textId="7024ACA1" w:rsidR="00D44222" w:rsidRPr="00D4641F" w:rsidRDefault="00E72DF3" w:rsidP="002110AB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D4641F">
              <w:rPr>
                <w:rFonts w:cs="Arial"/>
                <w:sz w:val="18"/>
                <w:szCs w:val="18"/>
                <w:lang w:val="fr-BE"/>
              </w:rPr>
              <w:t>Qualité</w:t>
            </w:r>
            <w:r w:rsidR="00C57907" w:rsidRPr="00D4641F">
              <w:rPr>
                <w:rFonts w:cs="Arial"/>
                <w:sz w:val="18"/>
                <w:szCs w:val="18"/>
                <w:lang w:val="fr-BE"/>
              </w:rPr>
              <w:t xml:space="preserve">  </w:t>
            </w:r>
          </w:p>
        </w:tc>
        <w:tc>
          <w:tcPr>
            <w:tcW w:w="7654" w:type="dxa"/>
            <w:gridSpan w:val="8"/>
            <w:vAlign w:val="center"/>
          </w:tcPr>
          <w:p w14:paraId="11EC894E" w14:textId="5F20F4FE" w:rsidR="00CB5846" w:rsidRPr="00EB62F7" w:rsidRDefault="002110AB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</w:p>
          <w:p w14:paraId="3A5C4223" w14:textId="0C038EFA" w:rsidR="002110AB" w:rsidRPr="00D4641F" w:rsidRDefault="002110AB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4E79F73B" w14:textId="77777777" w:rsidR="00207F15" w:rsidRDefault="00207F15" w:rsidP="00934048">
      <w:pPr>
        <w:pStyle w:val="Corpsdetexte"/>
        <w:tabs>
          <w:tab w:val="left" w:pos="426"/>
          <w:tab w:val="left" w:pos="5954"/>
        </w:tabs>
        <w:jc w:val="left"/>
        <w:rPr>
          <w:rFonts w:ascii="Arial" w:hAnsi="Arial" w:cs="Arial"/>
          <w:sz w:val="20"/>
          <w:szCs w:val="20"/>
        </w:rPr>
      </w:pPr>
    </w:p>
    <w:p w14:paraId="380E6C33" w14:textId="77777777" w:rsidR="00207F15" w:rsidRPr="00B02320" w:rsidRDefault="00207F15" w:rsidP="00934048">
      <w:pPr>
        <w:pStyle w:val="Corpsdetexte"/>
        <w:tabs>
          <w:tab w:val="left" w:pos="426"/>
          <w:tab w:val="left" w:pos="5954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5"/>
        <w:gridCol w:w="2580"/>
        <w:gridCol w:w="1106"/>
        <w:gridCol w:w="1047"/>
        <w:gridCol w:w="425"/>
        <w:gridCol w:w="2548"/>
      </w:tblGrid>
      <w:tr w:rsidR="00D44222" w:rsidRPr="00B02320" w14:paraId="3932BB1D" w14:textId="77777777" w:rsidTr="004820B0">
        <w:trPr>
          <w:trHeight w:val="289"/>
          <w:jc w:val="center"/>
        </w:trPr>
        <w:tc>
          <w:tcPr>
            <w:tcW w:w="9631" w:type="dxa"/>
            <w:gridSpan w:val="6"/>
            <w:shd w:val="clear" w:color="auto" w:fill="F2F2F2"/>
            <w:vAlign w:val="center"/>
          </w:tcPr>
          <w:p w14:paraId="1C59B99F" w14:textId="77777777" w:rsidR="00D44222" w:rsidRPr="00B02320" w:rsidRDefault="004820B0" w:rsidP="004820B0">
            <w:pPr>
              <w:pStyle w:val="Titre2"/>
              <w:tabs>
                <w:tab w:val="left" w:pos="426"/>
              </w:tabs>
              <w:spacing w:before="0"/>
              <w:rPr>
                <w:rFonts w:ascii="Arial" w:hAnsi="Arial" w:cs="Arial"/>
                <w:sz w:val="20"/>
                <w:szCs w:val="18"/>
                <w:lang w:val="fr-BE"/>
              </w:rPr>
            </w:pPr>
            <w:r w:rsidRPr="00B02320">
              <w:rPr>
                <w:rFonts w:ascii="Arial" w:hAnsi="Arial" w:cs="Arial"/>
                <w:sz w:val="20"/>
                <w:szCs w:val="18"/>
                <w:lang w:val="fr-BE"/>
              </w:rPr>
              <w:t>Données relative à la demande d’accès à l’information</w:t>
            </w:r>
          </w:p>
        </w:tc>
      </w:tr>
      <w:tr w:rsidR="006E7620" w:rsidRPr="00B02320" w14:paraId="6808DDBF" w14:textId="77777777" w:rsidTr="004820B0">
        <w:trPr>
          <w:trHeight w:val="331"/>
          <w:jc w:val="center"/>
        </w:trPr>
        <w:tc>
          <w:tcPr>
            <w:tcW w:w="1925" w:type="dxa"/>
            <w:vAlign w:val="center"/>
          </w:tcPr>
          <w:p w14:paraId="6A4123C5" w14:textId="77777777" w:rsidR="006E7620" w:rsidRPr="000357A1" w:rsidRDefault="004820B0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0357A1">
              <w:rPr>
                <w:rFonts w:cs="Arial"/>
                <w:sz w:val="18"/>
                <w:szCs w:val="18"/>
                <w:lang w:val="fr-BE"/>
              </w:rPr>
              <w:t>Référence du dossier</w:t>
            </w:r>
          </w:p>
        </w:tc>
        <w:tc>
          <w:tcPr>
            <w:tcW w:w="7706" w:type="dxa"/>
            <w:gridSpan w:val="5"/>
            <w:vAlign w:val="center"/>
          </w:tcPr>
          <w:p w14:paraId="60062D68" w14:textId="77777777" w:rsidR="006E7620" w:rsidRPr="000357A1" w:rsidRDefault="006E7620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0357A1">
              <w:rPr>
                <w:rFonts w:cs="Arial"/>
                <w:sz w:val="18"/>
                <w:szCs w:val="18"/>
                <w:lang w:val="fr-BE"/>
              </w:rPr>
              <w:t>_ _ _ _ / _ _ _ _ / _ _</w:t>
            </w:r>
          </w:p>
        </w:tc>
      </w:tr>
      <w:tr w:rsidR="00AC0293" w:rsidRPr="00B02320" w14:paraId="1C8A27D3" w14:textId="77777777" w:rsidTr="00831508">
        <w:trPr>
          <w:trHeight w:val="331"/>
          <w:jc w:val="center"/>
        </w:trPr>
        <w:tc>
          <w:tcPr>
            <w:tcW w:w="1925" w:type="dxa"/>
            <w:vAlign w:val="center"/>
          </w:tcPr>
          <w:p w14:paraId="372FE8F7" w14:textId="2E8768A2" w:rsidR="00AC0293" w:rsidRPr="00B02320" w:rsidRDefault="00685E75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Site</w:t>
            </w:r>
            <w:r w:rsidR="00D7799B">
              <w:rPr>
                <w:rFonts w:cs="Arial"/>
                <w:sz w:val="18"/>
                <w:szCs w:val="18"/>
                <w:lang w:val="fr-BE"/>
              </w:rPr>
              <w:t xml:space="preserve"> / </w:t>
            </w:r>
            <w:r w:rsidR="00AC0293" w:rsidRPr="00B02320">
              <w:rPr>
                <w:rFonts w:cs="Arial"/>
                <w:sz w:val="18"/>
                <w:szCs w:val="18"/>
                <w:lang w:val="fr-BE"/>
              </w:rPr>
              <w:t>sis rue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4733" w:type="dxa"/>
            <w:gridSpan w:val="3"/>
            <w:vAlign w:val="center"/>
          </w:tcPr>
          <w:p w14:paraId="440919E1" w14:textId="77777777" w:rsidR="00AC0293" w:rsidRPr="00B02320" w:rsidRDefault="00AC029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425" w:type="dxa"/>
            <w:vAlign w:val="center"/>
          </w:tcPr>
          <w:p w14:paraId="2C32B7E3" w14:textId="65C01FC2" w:rsidR="00AC0293" w:rsidRPr="00B02320" w:rsidRDefault="00AC0293" w:rsidP="0072676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N°</w:t>
            </w:r>
            <w:r w:rsidR="0072676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9342A1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2548" w:type="dxa"/>
            <w:vAlign w:val="center"/>
          </w:tcPr>
          <w:p w14:paraId="30C54F90" w14:textId="77777777" w:rsidR="00AC0293" w:rsidRPr="00B02320" w:rsidRDefault="00AC029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D44222" w:rsidRPr="00B02320" w14:paraId="31316091" w14:textId="77777777" w:rsidTr="004820B0">
        <w:trPr>
          <w:trHeight w:val="331"/>
          <w:jc w:val="center"/>
        </w:trPr>
        <w:tc>
          <w:tcPr>
            <w:tcW w:w="1925" w:type="dxa"/>
            <w:vAlign w:val="center"/>
          </w:tcPr>
          <w:p w14:paraId="7B267B54" w14:textId="5413720A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Code postal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</w:tc>
        <w:tc>
          <w:tcPr>
            <w:tcW w:w="2580" w:type="dxa"/>
            <w:vAlign w:val="center"/>
          </w:tcPr>
          <w:p w14:paraId="0E562FC4" w14:textId="77777777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06" w:type="dxa"/>
            <w:vAlign w:val="center"/>
          </w:tcPr>
          <w:p w14:paraId="1B733B8F" w14:textId="558EE3A5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Commune</w:t>
            </w:r>
            <w:r w:rsidR="0072676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  <w:r w:rsidR="00831508">
              <w:rPr>
                <w:rFonts w:cs="Arial"/>
                <w:color w:val="E36C0A" w:themeColor="accent6" w:themeShade="BF"/>
                <w:szCs w:val="18"/>
                <w:lang w:val="fr-BE"/>
              </w:rPr>
              <w:t xml:space="preserve"> </w:t>
            </w:r>
          </w:p>
        </w:tc>
        <w:tc>
          <w:tcPr>
            <w:tcW w:w="4020" w:type="dxa"/>
            <w:gridSpan w:val="3"/>
            <w:vAlign w:val="center"/>
          </w:tcPr>
          <w:p w14:paraId="2EC0B01F" w14:textId="77777777" w:rsidR="00D44222" w:rsidRPr="00B02320" w:rsidRDefault="00D44222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985A7A" w:rsidRPr="00B02320" w14:paraId="5A70DF74" w14:textId="77777777" w:rsidTr="001E548A">
        <w:trPr>
          <w:trHeight w:val="331"/>
          <w:jc w:val="center"/>
        </w:trPr>
        <w:tc>
          <w:tcPr>
            <w:tcW w:w="1925" w:type="dxa"/>
          </w:tcPr>
          <w:p w14:paraId="4E526335" w14:textId="77777777" w:rsidR="001E548A" w:rsidRPr="00B02320" w:rsidRDefault="001E548A" w:rsidP="001E548A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49B4BB80" w14:textId="19066AF1" w:rsidR="00985A7A" w:rsidRPr="00B02320" w:rsidRDefault="00985A7A" w:rsidP="001E548A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Détail de la demande</w:t>
            </w:r>
            <w:r w:rsidR="00831508"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="00831508" w:rsidRPr="00831508">
              <w:rPr>
                <w:rFonts w:cs="Arial"/>
                <w:color w:val="E36C0A" w:themeColor="accent6" w:themeShade="BF"/>
                <w:szCs w:val="18"/>
                <w:lang w:val="fr-BE"/>
              </w:rPr>
              <w:t>*</w:t>
            </w:r>
          </w:p>
          <w:p w14:paraId="75E43439" w14:textId="77777777" w:rsidR="00985A7A" w:rsidRPr="00B02320" w:rsidRDefault="00985A7A" w:rsidP="001E548A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4EB463D2" w14:textId="77777777" w:rsidR="003213A4" w:rsidRPr="00B02320" w:rsidRDefault="003213A4" w:rsidP="001E548A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79664587" w14:textId="77777777" w:rsidR="003213A4" w:rsidRPr="00B02320" w:rsidRDefault="003213A4" w:rsidP="001E548A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3864EDE" w14:textId="77777777" w:rsidR="00985A7A" w:rsidRPr="00B02320" w:rsidRDefault="00985A7A" w:rsidP="001E548A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7706" w:type="dxa"/>
            <w:gridSpan w:val="5"/>
            <w:vAlign w:val="center"/>
          </w:tcPr>
          <w:p w14:paraId="328C7A2F" w14:textId="77777777" w:rsidR="00240B56" w:rsidRPr="00B02320" w:rsidRDefault="00240B5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3741759E" w14:textId="77777777" w:rsidR="002B4F79" w:rsidRDefault="002B4F79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54A0430" w14:textId="77777777" w:rsidR="002B4F79" w:rsidRDefault="002B4F79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47A701D2" w14:textId="77777777" w:rsidR="001E548A" w:rsidRDefault="001E548A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3F0397A7" w14:textId="77777777" w:rsidR="00E05B03" w:rsidRPr="00B02320" w:rsidRDefault="00E05B03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273079C3" w14:textId="77777777" w:rsidR="001E548A" w:rsidRDefault="001E548A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7350A18" w14:textId="77777777" w:rsidR="00726768" w:rsidRDefault="00726768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78D129C2" w14:textId="77777777" w:rsidR="00726768" w:rsidRDefault="00726768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0B3BFF07" w14:textId="77777777" w:rsidR="00726768" w:rsidRDefault="00726768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09BBF77F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0B128BD2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18AB21B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20DFA634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3EF7DE0D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460E654D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315106E0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0C81994B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2E28485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2702DDF3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340981E1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BC85CF8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00A373D5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199F6ED9" w14:textId="77777777" w:rsidR="006178B6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CFDAA08" w14:textId="77777777" w:rsidR="006178B6" w:rsidRPr="00B02320" w:rsidRDefault="006178B6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37394A5F" w14:textId="3A87FEB8" w:rsidR="001B52EE" w:rsidRPr="00B02320" w:rsidRDefault="001B52EE" w:rsidP="006F48F0">
      <w:pPr>
        <w:ind w:left="0"/>
        <w:rPr>
          <w:rFonts w:cs="Arial"/>
        </w:rPr>
      </w:pPr>
    </w:p>
    <w:tbl>
      <w:tblPr>
        <w:tblW w:w="963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5"/>
        <w:gridCol w:w="2551"/>
        <w:gridCol w:w="1134"/>
        <w:gridCol w:w="4871"/>
      </w:tblGrid>
      <w:tr w:rsidR="006154F1" w:rsidRPr="00B02320" w14:paraId="4DE0794F" w14:textId="77777777" w:rsidTr="00BB7F4A">
        <w:trPr>
          <w:trHeight w:val="331"/>
          <w:jc w:val="center"/>
        </w:trPr>
        <w:tc>
          <w:tcPr>
            <w:tcW w:w="1075" w:type="dxa"/>
            <w:vAlign w:val="center"/>
          </w:tcPr>
          <w:p w14:paraId="2BE6E133" w14:textId="77777777" w:rsidR="006154F1" w:rsidRPr="00B02320" w:rsidRDefault="006154F1" w:rsidP="001C1859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Date</w:t>
            </w:r>
          </w:p>
        </w:tc>
        <w:tc>
          <w:tcPr>
            <w:tcW w:w="2551" w:type="dxa"/>
            <w:vAlign w:val="center"/>
          </w:tcPr>
          <w:p w14:paraId="535A2E54" w14:textId="77777777" w:rsidR="006154F1" w:rsidRPr="00B02320" w:rsidRDefault="006154F1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  <w:vAlign w:val="center"/>
          </w:tcPr>
          <w:p w14:paraId="45B02D53" w14:textId="77777777" w:rsidR="006154F1" w:rsidRPr="00B02320" w:rsidRDefault="006154F1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B02320">
              <w:rPr>
                <w:rFonts w:cs="Arial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4871" w:type="dxa"/>
            <w:vAlign w:val="center"/>
          </w:tcPr>
          <w:p w14:paraId="12C796B5" w14:textId="77777777" w:rsidR="006154F1" w:rsidRPr="00B02320" w:rsidRDefault="006154F1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0DED5128" w14:textId="77777777" w:rsidR="006154F1" w:rsidRPr="00B02320" w:rsidRDefault="006154F1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14:paraId="644F363C" w14:textId="77777777" w:rsidR="006154F1" w:rsidRPr="00B02320" w:rsidRDefault="006154F1" w:rsidP="00934048">
            <w:pPr>
              <w:tabs>
                <w:tab w:val="left" w:pos="426"/>
              </w:tabs>
              <w:ind w:left="0" w:right="-171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</w:tc>
      </w:tr>
    </w:tbl>
    <w:p w14:paraId="379A998D" w14:textId="77777777" w:rsidR="001B52EE" w:rsidRDefault="001B52EE" w:rsidP="00EC2008">
      <w:pPr>
        <w:pStyle w:val="Pieddepage"/>
        <w:ind w:left="0"/>
        <w:rPr>
          <w:rFonts w:cs="Arial"/>
          <w:lang w:val="fr-BE"/>
        </w:rPr>
      </w:pPr>
    </w:p>
    <w:p w14:paraId="4101857F" w14:textId="77777777" w:rsidR="002B4F79" w:rsidRDefault="002B4F79" w:rsidP="00EC2008">
      <w:pPr>
        <w:pStyle w:val="Pieddepage"/>
        <w:ind w:left="0"/>
        <w:rPr>
          <w:rFonts w:cs="Arial"/>
          <w:lang w:val="fr-BE"/>
        </w:rPr>
      </w:pPr>
    </w:p>
    <w:p w14:paraId="726B39B7" w14:textId="77777777" w:rsidR="002B4F79" w:rsidRDefault="002B4F79" w:rsidP="00EC2008">
      <w:pPr>
        <w:pStyle w:val="Pieddepage"/>
        <w:ind w:left="0"/>
        <w:rPr>
          <w:rFonts w:cs="Arial"/>
          <w:lang w:val="fr-BE"/>
        </w:rPr>
      </w:pPr>
    </w:p>
    <w:p w14:paraId="68783924" w14:textId="77777777" w:rsidR="00726768" w:rsidRDefault="00726768" w:rsidP="00EC2008">
      <w:pPr>
        <w:pStyle w:val="Pieddepage"/>
        <w:ind w:left="0"/>
        <w:rPr>
          <w:rFonts w:cs="Arial"/>
          <w:lang w:val="fr-BE"/>
        </w:rPr>
      </w:pPr>
    </w:p>
    <w:p w14:paraId="169226DB" w14:textId="77777777" w:rsidR="00207F15" w:rsidRPr="002B4F79" w:rsidRDefault="00207F15" w:rsidP="001F34B3">
      <w:pPr>
        <w:pStyle w:val="Pieddepage"/>
        <w:tabs>
          <w:tab w:val="clear" w:pos="4536"/>
          <w:tab w:val="clear" w:pos="9072"/>
          <w:tab w:val="left" w:pos="1356"/>
        </w:tabs>
        <w:ind w:left="0"/>
        <w:rPr>
          <w:rFonts w:cs="Arial"/>
          <w:color w:val="auto"/>
          <w:lang w:val="fr-BE"/>
        </w:rPr>
      </w:pPr>
    </w:p>
    <w:p w14:paraId="7FE95F52" w14:textId="77777777" w:rsidR="002B4F79" w:rsidRPr="00604EB8" w:rsidRDefault="0024612F" w:rsidP="009F54FA">
      <w:pPr>
        <w:pStyle w:val="Corpsdetexte"/>
        <w:ind w:right="113" w:firstLine="36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04EB8">
        <w:rPr>
          <w:rFonts w:ascii="Arial" w:hAnsi="Arial" w:cs="Arial"/>
          <w:b/>
          <w:i/>
          <w:iCs/>
          <w:sz w:val="20"/>
          <w:szCs w:val="20"/>
          <w:u w:val="single"/>
        </w:rPr>
        <w:t>I</w:t>
      </w:r>
      <w:r w:rsidR="002B4F79" w:rsidRPr="00604EB8">
        <w:rPr>
          <w:rFonts w:ascii="Arial" w:hAnsi="Arial" w:cs="Arial"/>
          <w:b/>
          <w:i/>
          <w:iCs/>
          <w:sz w:val="20"/>
          <w:szCs w:val="20"/>
          <w:u w:val="single"/>
        </w:rPr>
        <w:t>nformations pratiques</w:t>
      </w:r>
      <w:r w:rsidR="002B4F79" w:rsidRPr="00604EB8">
        <w:rPr>
          <w:rFonts w:ascii="Arial" w:hAnsi="Arial" w:cs="Arial"/>
          <w:b/>
          <w:i/>
          <w:iCs/>
          <w:sz w:val="20"/>
          <w:szCs w:val="20"/>
        </w:rPr>
        <w:t> :</w:t>
      </w:r>
    </w:p>
    <w:p w14:paraId="36FABCBC" w14:textId="77777777" w:rsidR="002B4F79" w:rsidRPr="00604EB8" w:rsidRDefault="002B4F79" w:rsidP="009F54FA">
      <w:pPr>
        <w:pStyle w:val="Corpsdetexte"/>
        <w:ind w:right="113" w:firstLine="36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4C273A29" w14:textId="524C0B25" w:rsidR="002B4F79" w:rsidRPr="00EC6442" w:rsidRDefault="00EC6442" w:rsidP="00EC3247">
      <w:pPr>
        <w:pStyle w:val="Paragraphedeliste"/>
        <w:numPr>
          <w:ilvl w:val="0"/>
          <w:numId w:val="4"/>
        </w:numPr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  <w:r w:rsidRPr="00604EB8">
        <w:rPr>
          <w:rFonts w:cs="Arial"/>
          <w:i/>
          <w:iCs/>
          <w:color w:val="auto"/>
          <w:lang w:val="fr-BE"/>
        </w:rPr>
        <w:t xml:space="preserve">Une </w:t>
      </w:r>
      <w:r w:rsidRPr="00604EB8">
        <w:rPr>
          <w:rFonts w:cs="Arial"/>
          <w:b/>
          <w:i/>
          <w:iCs/>
          <w:color w:val="auto"/>
          <w:lang w:val="fr-BE"/>
        </w:rPr>
        <w:t>redevance</w:t>
      </w:r>
      <w:r w:rsidRPr="00604EB8">
        <w:rPr>
          <w:rFonts w:cs="Arial"/>
          <w:i/>
          <w:iCs/>
          <w:color w:val="auto"/>
          <w:lang w:val="fr-BE"/>
        </w:rPr>
        <w:t xml:space="preserve"> peut être due pour la réception des copies</w:t>
      </w:r>
      <w:r w:rsidR="00EC3247">
        <w:rPr>
          <w:rFonts w:cs="Arial"/>
          <w:i/>
          <w:iCs/>
          <w:color w:val="auto"/>
          <w:lang w:val="fr-BE"/>
        </w:rPr>
        <w:t xml:space="preserve">, </w:t>
      </w:r>
      <w:r w:rsidR="00EC3247" w:rsidRPr="00EC3247">
        <w:rPr>
          <w:rFonts w:cs="Arial"/>
          <w:i/>
          <w:iCs/>
          <w:color w:val="auto"/>
          <w:lang w:val="fr-BE"/>
        </w:rPr>
        <w:t>sur place ou par envoi postal</w:t>
      </w:r>
      <w:r w:rsidR="00EC3247">
        <w:rPr>
          <w:rFonts w:cs="Arial"/>
          <w:i/>
          <w:iCs/>
          <w:color w:val="auto"/>
          <w:lang w:val="fr-BE"/>
        </w:rPr>
        <w:t>,</w:t>
      </w:r>
      <w:r>
        <w:rPr>
          <w:rFonts w:cs="Arial"/>
          <w:i/>
          <w:iCs/>
          <w:color w:val="auto"/>
          <w:lang w:val="fr-BE"/>
        </w:rPr>
        <w:t xml:space="preserve"> et</w:t>
      </w:r>
      <w:r w:rsidRPr="00EC6442">
        <w:rPr>
          <w:rFonts w:cs="Arial"/>
          <w:i/>
          <w:iCs/>
          <w:color w:val="auto"/>
          <w:lang w:val="fr-BE"/>
        </w:rPr>
        <w:t xml:space="preserve"> comprend le prix de la copie et le coût de sa communication </w:t>
      </w:r>
      <w:r w:rsidR="002B4F79" w:rsidRPr="00604EB8">
        <w:rPr>
          <w:rStyle w:val="Appelnotedebasdep"/>
          <w:i/>
          <w:iCs/>
          <w:color w:val="auto"/>
          <w:lang w:val="fr-BE"/>
        </w:rPr>
        <w:footnoteReference w:id="1"/>
      </w:r>
    </w:p>
    <w:p w14:paraId="17EF03C6" w14:textId="77777777" w:rsidR="002B4F79" w:rsidRPr="00604EB8" w:rsidRDefault="002B4F79" w:rsidP="009F54FA">
      <w:pPr>
        <w:pStyle w:val="Paragraphedeliste"/>
        <w:numPr>
          <w:ilvl w:val="0"/>
          <w:numId w:val="4"/>
        </w:numPr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  <w:r w:rsidRPr="00604EB8">
        <w:rPr>
          <w:rFonts w:cs="Arial"/>
          <w:i/>
          <w:iCs/>
          <w:color w:val="auto"/>
          <w:lang w:val="fr-BE"/>
        </w:rPr>
        <w:t xml:space="preserve">Ce formulaire est destiné à être joint au </w:t>
      </w:r>
      <w:r w:rsidRPr="00604EB8">
        <w:rPr>
          <w:rFonts w:cs="Arial"/>
          <w:b/>
          <w:i/>
          <w:iCs/>
          <w:color w:val="auto"/>
          <w:lang w:val="fr-BE"/>
        </w:rPr>
        <w:t>registre des demandes</w:t>
      </w:r>
      <w:r w:rsidRPr="00604EB8">
        <w:rPr>
          <w:rFonts w:cs="Arial"/>
          <w:i/>
          <w:iCs/>
          <w:color w:val="auto"/>
          <w:lang w:val="fr-BE"/>
        </w:rPr>
        <w:t xml:space="preserve"> d’accès à l’information tenu par la Division Inspectorat</w:t>
      </w:r>
    </w:p>
    <w:p w14:paraId="47708458" w14:textId="77777777" w:rsidR="002B4F79" w:rsidRPr="00604EB8" w:rsidRDefault="002B4F79" w:rsidP="009F54FA">
      <w:pPr>
        <w:pStyle w:val="Paragraphedeliste"/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</w:p>
    <w:p w14:paraId="4291ED66" w14:textId="77777777" w:rsidR="002B4F79" w:rsidRPr="00604EB8" w:rsidRDefault="002B4F79" w:rsidP="009F54FA">
      <w:pPr>
        <w:spacing w:after="200" w:line="276" w:lineRule="auto"/>
        <w:ind w:left="0" w:right="113" w:firstLine="426"/>
        <w:rPr>
          <w:rFonts w:cs="Arial"/>
          <w:b/>
          <w:i/>
          <w:iCs/>
          <w:color w:val="auto"/>
          <w:u w:val="single"/>
          <w:lang w:val="fr-BE"/>
        </w:rPr>
      </w:pPr>
      <w:r w:rsidRPr="00604EB8">
        <w:rPr>
          <w:rFonts w:cs="Arial"/>
          <w:b/>
          <w:i/>
          <w:iCs/>
          <w:color w:val="auto"/>
          <w:u w:val="single"/>
          <w:lang w:val="fr-BE"/>
        </w:rPr>
        <w:t>Dans quel délai recevrez-vous les documents</w:t>
      </w:r>
      <w:r w:rsidRPr="00604EB8">
        <w:rPr>
          <w:rFonts w:cs="Arial"/>
          <w:b/>
          <w:i/>
          <w:iCs/>
          <w:color w:val="auto"/>
          <w:lang w:val="fr-BE"/>
        </w:rPr>
        <w:t> ?</w:t>
      </w:r>
    </w:p>
    <w:p w14:paraId="734D3C31" w14:textId="0A3C4E0F" w:rsidR="0024612F" w:rsidRPr="00604EB8" w:rsidRDefault="0024612F" w:rsidP="009F54FA">
      <w:pPr>
        <w:pStyle w:val="Paragraphedeliste"/>
        <w:numPr>
          <w:ilvl w:val="0"/>
          <w:numId w:val="4"/>
        </w:numPr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  <w:r w:rsidRPr="00604EB8">
        <w:rPr>
          <w:rFonts w:cs="Arial"/>
          <w:i/>
          <w:iCs/>
          <w:color w:val="auto"/>
          <w:lang w:val="fr-BE"/>
        </w:rPr>
        <w:t xml:space="preserve">Les documents seront mis à disposition du demandeur dans un délai maximal de </w:t>
      </w:r>
      <w:r w:rsidRPr="00604EB8">
        <w:rPr>
          <w:rFonts w:cs="Arial"/>
          <w:b/>
          <w:i/>
          <w:iCs/>
          <w:color w:val="auto"/>
          <w:lang w:val="fr-BE"/>
        </w:rPr>
        <w:t>20 jours</w:t>
      </w:r>
      <w:r w:rsidR="00EC6442">
        <w:rPr>
          <w:rFonts w:cs="Arial"/>
          <w:b/>
          <w:i/>
          <w:iCs/>
          <w:color w:val="auto"/>
          <w:lang w:val="fr-BE"/>
        </w:rPr>
        <w:t xml:space="preserve"> ouvrables</w:t>
      </w:r>
      <w:r w:rsidRPr="00604EB8">
        <w:rPr>
          <w:rFonts w:cs="Arial"/>
          <w:i/>
          <w:iCs/>
          <w:color w:val="auto"/>
          <w:lang w:val="fr-BE"/>
        </w:rPr>
        <w:t xml:space="preserve"> à dater de l’introduction de la demande de consultation </w:t>
      </w:r>
      <w:r w:rsidRPr="00604EB8">
        <w:rPr>
          <w:rStyle w:val="Appelnotedebasdep"/>
          <w:i/>
          <w:iCs/>
          <w:color w:val="auto"/>
          <w:lang w:val="fr-BE"/>
        </w:rPr>
        <w:footnoteReference w:id="2"/>
      </w:r>
    </w:p>
    <w:p w14:paraId="750B1158" w14:textId="468B53F1" w:rsidR="002B4F79" w:rsidRPr="00604EB8" w:rsidRDefault="0024612F" w:rsidP="009F54FA">
      <w:pPr>
        <w:pStyle w:val="Paragraphedeliste"/>
        <w:numPr>
          <w:ilvl w:val="0"/>
          <w:numId w:val="4"/>
        </w:numPr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  <w:r w:rsidRPr="00604EB8">
        <w:rPr>
          <w:rFonts w:cs="Arial"/>
          <w:i/>
          <w:iCs/>
          <w:color w:val="auto"/>
          <w:lang w:val="fr-BE"/>
        </w:rPr>
        <w:t xml:space="preserve">Ce délai pourra être </w:t>
      </w:r>
      <w:r w:rsidRPr="00604EB8">
        <w:rPr>
          <w:rFonts w:cs="Arial"/>
          <w:b/>
          <w:i/>
          <w:iCs/>
          <w:color w:val="auto"/>
          <w:lang w:val="fr-BE"/>
        </w:rPr>
        <w:t>prolongé de 20 jours</w:t>
      </w:r>
      <w:r w:rsidRPr="00604EB8">
        <w:rPr>
          <w:rFonts w:cs="Arial"/>
          <w:i/>
          <w:iCs/>
          <w:color w:val="auto"/>
          <w:lang w:val="fr-BE"/>
        </w:rPr>
        <w:t xml:space="preserve"> </w:t>
      </w:r>
      <w:r w:rsidR="00EC6442" w:rsidRPr="00EC6442">
        <w:rPr>
          <w:rFonts w:cs="Arial"/>
          <w:b/>
          <w:i/>
          <w:iCs/>
          <w:color w:val="auto"/>
          <w:lang w:val="fr-BE"/>
        </w:rPr>
        <w:t>ouvrables</w:t>
      </w:r>
      <w:r w:rsidR="00EC6442">
        <w:rPr>
          <w:rFonts w:cs="Arial"/>
          <w:i/>
          <w:iCs/>
          <w:color w:val="auto"/>
          <w:lang w:val="fr-BE"/>
        </w:rPr>
        <w:t xml:space="preserve"> </w:t>
      </w:r>
      <w:r w:rsidRPr="00604EB8">
        <w:rPr>
          <w:rFonts w:cs="Arial"/>
          <w:i/>
          <w:iCs/>
          <w:color w:val="auto"/>
          <w:lang w:val="fr-BE"/>
        </w:rPr>
        <w:t xml:space="preserve">dans certaines circonstances </w:t>
      </w:r>
      <w:r w:rsidRPr="00604EB8">
        <w:rPr>
          <w:rStyle w:val="Appelnotedebasdep"/>
          <w:i/>
          <w:iCs/>
          <w:color w:val="auto"/>
          <w:lang w:val="fr-BE"/>
        </w:rPr>
        <w:footnoteReference w:id="3"/>
      </w:r>
      <w:r w:rsidR="002B4F79" w:rsidRPr="00604EB8">
        <w:rPr>
          <w:rFonts w:cs="Arial"/>
          <w:i/>
          <w:iCs/>
          <w:color w:val="auto"/>
          <w:lang w:val="fr-BE"/>
        </w:rPr>
        <w:tab/>
      </w:r>
    </w:p>
    <w:p w14:paraId="44A54C63" w14:textId="77777777" w:rsidR="00207F15" w:rsidRPr="00604EB8" w:rsidRDefault="00207F15" w:rsidP="009F54FA">
      <w:pPr>
        <w:pStyle w:val="Pieddepage"/>
        <w:ind w:left="0" w:right="113"/>
        <w:rPr>
          <w:rFonts w:cs="Arial"/>
          <w:lang w:val="fr-BE"/>
        </w:rPr>
      </w:pPr>
    </w:p>
    <w:p w14:paraId="14704FB4" w14:textId="77777777" w:rsidR="00207F15" w:rsidRPr="00604EB8" w:rsidRDefault="0024612F" w:rsidP="009F54FA">
      <w:pPr>
        <w:spacing w:after="200" w:line="276" w:lineRule="auto"/>
        <w:ind w:left="0" w:right="113" w:firstLine="426"/>
        <w:rPr>
          <w:rFonts w:cs="Arial"/>
          <w:b/>
          <w:i/>
          <w:iCs/>
          <w:color w:val="auto"/>
          <w:u w:val="single"/>
          <w:lang w:val="fr-BE"/>
        </w:rPr>
      </w:pPr>
      <w:r w:rsidRPr="00604EB8">
        <w:rPr>
          <w:rFonts w:cs="Arial"/>
          <w:b/>
          <w:i/>
          <w:iCs/>
          <w:color w:val="auto"/>
          <w:u w:val="single"/>
          <w:lang w:val="fr-BE"/>
        </w:rPr>
        <w:t>Comment contester la décision de Bruxelles Environnement</w:t>
      </w:r>
      <w:r w:rsidRPr="00604EB8">
        <w:rPr>
          <w:rFonts w:cs="Arial"/>
          <w:b/>
          <w:i/>
          <w:iCs/>
          <w:color w:val="auto"/>
          <w:lang w:val="fr-BE"/>
        </w:rPr>
        <w:t> ?</w:t>
      </w:r>
    </w:p>
    <w:p w14:paraId="33AE68C9" w14:textId="77777777" w:rsidR="0024612F" w:rsidRPr="00604EB8" w:rsidRDefault="0024612F" w:rsidP="009F54FA">
      <w:pPr>
        <w:pStyle w:val="Paragraphedeliste"/>
        <w:numPr>
          <w:ilvl w:val="0"/>
          <w:numId w:val="4"/>
        </w:numPr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  <w:r w:rsidRPr="00604EB8">
        <w:rPr>
          <w:rFonts w:cs="Arial"/>
          <w:i/>
          <w:iCs/>
          <w:color w:val="auto"/>
          <w:lang w:val="fr-BE"/>
        </w:rPr>
        <w:t xml:space="preserve">Lorsque l'autorité publique rejette une demande d’accès, le demandeur peut introduire un </w:t>
      </w:r>
      <w:r w:rsidRPr="00604EB8">
        <w:rPr>
          <w:rFonts w:cs="Arial"/>
          <w:b/>
          <w:i/>
          <w:iCs/>
          <w:color w:val="auto"/>
          <w:lang w:val="fr-BE"/>
        </w:rPr>
        <w:t>recours</w:t>
      </w:r>
      <w:r w:rsidRPr="00604EB8">
        <w:rPr>
          <w:rFonts w:cs="Arial"/>
          <w:i/>
          <w:iCs/>
          <w:color w:val="auto"/>
          <w:lang w:val="fr-BE"/>
        </w:rPr>
        <w:t xml:space="preserve"> auprès de la Commission régionale d'accè</w:t>
      </w:r>
      <w:r w:rsidR="001F34B3" w:rsidRPr="00604EB8">
        <w:rPr>
          <w:rFonts w:cs="Arial"/>
          <w:i/>
          <w:iCs/>
          <w:color w:val="auto"/>
          <w:lang w:val="fr-BE"/>
        </w:rPr>
        <w:t xml:space="preserve">s aux documents administratifs, </w:t>
      </w:r>
      <w:r w:rsidRPr="00604EB8">
        <w:rPr>
          <w:rFonts w:cs="Arial"/>
          <w:i/>
          <w:iCs/>
          <w:color w:val="auto"/>
          <w:lang w:val="fr-BE"/>
        </w:rPr>
        <w:t>Boulevard du Jardi</w:t>
      </w:r>
      <w:r w:rsidR="001F34B3" w:rsidRPr="00604EB8">
        <w:rPr>
          <w:rFonts w:cs="Arial"/>
          <w:i/>
          <w:iCs/>
          <w:color w:val="auto"/>
          <w:lang w:val="fr-BE"/>
        </w:rPr>
        <w:t xml:space="preserve">n Botanique 20 à 1035 Bruxelles </w:t>
      </w:r>
      <w:r w:rsidRPr="00604EB8">
        <w:rPr>
          <w:rStyle w:val="Appelnotedebasdep"/>
          <w:i/>
          <w:iCs/>
          <w:color w:val="auto"/>
          <w:lang w:val="fr-BE"/>
        </w:rPr>
        <w:footnoteReference w:id="4"/>
      </w:r>
    </w:p>
    <w:p w14:paraId="44F6A9EE" w14:textId="6C370384" w:rsidR="00207F15" w:rsidRDefault="0024612F" w:rsidP="009F54FA">
      <w:pPr>
        <w:pStyle w:val="Paragraphedeliste"/>
        <w:numPr>
          <w:ilvl w:val="0"/>
          <w:numId w:val="4"/>
        </w:numPr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  <w:r w:rsidRPr="00604EB8">
        <w:rPr>
          <w:rFonts w:cs="Arial"/>
          <w:i/>
          <w:iCs/>
          <w:color w:val="auto"/>
          <w:lang w:val="fr-BE"/>
        </w:rPr>
        <w:t xml:space="preserve">Ce recours doit être introduit dans les </w:t>
      </w:r>
      <w:r w:rsidRPr="00604EB8">
        <w:rPr>
          <w:rFonts w:cs="Arial"/>
          <w:b/>
          <w:i/>
          <w:iCs/>
          <w:color w:val="auto"/>
          <w:lang w:val="fr-BE"/>
        </w:rPr>
        <w:t>30 jours</w:t>
      </w:r>
      <w:r w:rsidRPr="00604EB8">
        <w:rPr>
          <w:rFonts w:cs="Arial"/>
          <w:i/>
          <w:iCs/>
          <w:color w:val="auto"/>
          <w:lang w:val="fr-BE"/>
        </w:rPr>
        <w:t xml:space="preserve"> de la prise de connaissance de la décision expresse de refus ou, à défaut d'une telle décision, de l'expiration du délai dans lequel l'autorité administrative devait se prononcer sur la demande</w:t>
      </w:r>
      <w:r w:rsidR="008A713A">
        <w:rPr>
          <w:rFonts w:cs="Arial"/>
          <w:i/>
          <w:iCs/>
          <w:color w:val="auto"/>
          <w:lang w:val="fr-BE"/>
        </w:rPr>
        <w:t xml:space="preserve"> </w:t>
      </w:r>
      <w:r w:rsidR="008A713A">
        <w:rPr>
          <w:rStyle w:val="Appelnotedebasdep"/>
          <w:i/>
          <w:iCs/>
          <w:color w:val="auto"/>
          <w:lang w:val="fr-BE"/>
        </w:rPr>
        <w:footnoteReference w:id="5"/>
      </w:r>
    </w:p>
    <w:p w14:paraId="38865F0E" w14:textId="77777777" w:rsidR="00EC3247" w:rsidRPr="00604EB8" w:rsidRDefault="00EC3247" w:rsidP="00EC3247">
      <w:pPr>
        <w:pStyle w:val="Paragraphedeliste"/>
        <w:spacing w:after="200" w:line="276" w:lineRule="auto"/>
        <w:ind w:right="113"/>
        <w:rPr>
          <w:rFonts w:cs="Arial"/>
          <w:i/>
          <w:iCs/>
          <w:color w:val="auto"/>
          <w:lang w:val="fr-BE"/>
        </w:rPr>
      </w:pPr>
    </w:p>
    <w:p w14:paraId="15CB6555" w14:textId="1B85F020" w:rsidR="00DC18EE" w:rsidRPr="00604EB8" w:rsidRDefault="00DC18EE" w:rsidP="00AA10D5">
      <w:pPr>
        <w:spacing w:after="200" w:line="276" w:lineRule="auto"/>
        <w:ind w:left="0" w:right="113" w:firstLine="426"/>
        <w:rPr>
          <w:rFonts w:cs="Arial"/>
          <w:b/>
          <w:i/>
          <w:iCs/>
          <w:color w:val="auto"/>
          <w:u w:val="single"/>
          <w:lang w:val="fr-BE"/>
        </w:rPr>
      </w:pPr>
      <w:r w:rsidRPr="00604EB8">
        <w:rPr>
          <w:rFonts w:cs="Arial"/>
          <w:b/>
          <w:i/>
          <w:iCs/>
          <w:color w:val="auto"/>
          <w:u w:val="single"/>
          <w:lang w:val="fr-BE"/>
        </w:rPr>
        <w:t xml:space="preserve">Concernant le </w:t>
      </w:r>
      <w:r w:rsidRPr="00604EB8">
        <w:rPr>
          <w:rFonts w:cs="Arial"/>
          <w:b/>
          <w:i/>
          <w:iCs/>
          <w:color w:val="auto"/>
          <w:u w:val="single"/>
        </w:rPr>
        <w:t>règlement général sur la protection des données</w:t>
      </w:r>
      <w:r w:rsidRPr="00604EB8">
        <w:rPr>
          <w:rFonts w:cs="Arial"/>
          <w:b/>
          <w:i/>
          <w:iCs/>
          <w:color w:val="auto"/>
          <w:lang w:val="fr-BE"/>
        </w:rPr>
        <w:t> </w:t>
      </w:r>
    </w:p>
    <w:p w14:paraId="3D6A0197" w14:textId="2E36A521" w:rsidR="00DC18EE" w:rsidRPr="00604EB8" w:rsidRDefault="00DC18EE" w:rsidP="00726768">
      <w:pPr>
        <w:pStyle w:val="Paragraphedeliste"/>
        <w:ind w:left="426" w:right="113"/>
      </w:pPr>
      <w:r w:rsidRPr="00604EB8">
        <w:t xml:space="preserve">Les données à caractère personnel vous concernant sont traitées par Bruxelles Environnement à des fins de </w:t>
      </w:r>
      <w:r w:rsidRPr="00604EB8">
        <w:rPr>
          <w:i/>
        </w:rPr>
        <w:t>bon traitement de votre demande d’accès à l’information</w:t>
      </w:r>
      <w:r w:rsidRPr="004F07CD">
        <w:rPr>
          <w:color w:val="auto"/>
        </w:rPr>
        <w:t>,</w:t>
      </w:r>
      <w:r w:rsidRPr="00604EB8">
        <w:rPr>
          <w:color w:val="00B050"/>
        </w:rPr>
        <w:t xml:space="preserve"> </w:t>
      </w:r>
      <w:r w:rsidRPr="00604EB8">
        <w:t>en vertu du Décret et ordonnance conjoints de la Région de Bruxelles-Capitale, la Commission communautaire commune et la Commission communautaire française du 16/05/2019 relatifs à la publicité de l'administration dans les institutions bruxelloises</w:t>
      </w:r>
      <w:r w:rsidR="00EC3247" w:rsidRPr="00EC3247">
        <w:t xml:space="preserve">. </w:t>
      </w:r>
      <w:r w:rsidRPr="00EC3247">
        <w:t xml:space="preserve">Les données marquées par un astérisque (*) </w:t>
      </w:r>
      <w:r w:rsidRPr="00604EB8">
        <w:t>sont nécessaires à l'exécution de votre demande. Celle-ci ne pourra être prise en compte si</w:t>
      </w:r>
      <w:r w:rsidR="00EC3247">
        <w:t xml:space="preserve"> elles ne sont pas renseignées.</w:t>
      </w:r>
      <w:r w:rsidRPr="00604EB8">
        <w:t xml:space="preserve"> Vos données sont conservées pendant</w:t>
      </w:r>
      <w:r w:rsidR="008B3743" w:rsidRPr="00604EB8">
        <w:t xml:space="preserve"> 10 ans</w:t>
      </w:r>
      <w:r w:rsidR="00BD71C7">
        <w:t xml:space="preserve"> à partir de la</w:t>
      </w:r>
      <w:r w:rsidR="002218F4">
        <w:t xml:space="preserve"> date </w:t>
      </w:r>
      <w:r w:rsidR="00BD71C7">
        <w:t>de la demande</w:t>
      </w:r>
      <w:r w:rsidR="00604EB8">
        <w:t>.</w:t>
      </w:r>
      <w:r w:rsidRPr="00604EB8">
        <w:rPr>
          <w:color w:val="00B050"/>
        </w:rPr>
        <w:t xml:space="preserve"> </w:t>
      </w:r>
    </w:p>
    <w:p w14:paraId="26CBCF9B" w14:textId="77777777" w:rsidR="00DC18EE" w:rsidRPr="00604EB8" w:rsidRDefault="00DC18EE" w:rsidP="00726768">
      <w:pPr>
        <w:pStyle w:val="Paragraphedeliste"/>
        <w:ind w:left="426" w:right="113"/>
      </w:pPr>
    </w:p>
    <w:p w14:paraId="2C38A571" w14:textId="1DE0702B" w:rsidR="00DC18EE" w:rsidRPr="00EC3247" w:rsidRDefault="00DC18EE" w:rsidP="00726768">
      <w:pPr>
        <w:pStyle w:val="Paragraphedeliste"/>
        <w:ind w:left="426" w:right="113"/>
      </w:pPr>
      <w:r w:rsidRPr="00604EB8">
        <w:t xml:space="preserve">Vous pouvez </w:t>
      </w:r>
      <w:r w:rsidRPr="00EC3247">
        <w:t xml:space="preserve">accéder, rectifier et supprimer vos données en nous contactant par </w:t>
      </w:r>
      <w:r w:rsidR="00EC3247">
        <w:t>c</w:t>
      </w:r>
      <w:r w:rsidR="00EC3247" w:rsidRPr="00EC3247">
        <w:t xml:space="preserve">ourriel </w:t>
      </w:r>
      <w:r w:rsidRPr="00EC3247">
        <w:t>à</w:t>
      </w:r>
      <w:r w:rsidRPr="00EC3247">
        <w:rPr>
          <w:b/>
          <w:color w:val="00B050"/>
        </w:rPr>
        <w:t xml:space="preserve"> </w:t>
      </w:r>
      <w:hyperlink r:id="rId9" w:history="1">
        <w:r w:rsidRPr="00EC3247">
          <w:rPr>
            <w:color w:val="0070C0"/>
            <w:u w:val="single"/>
          </w:rPr>
          <w:t>polinfo@environnement.brussels</w:t>
        </w:r>
      </w:hyperlink>
      <w:r w:rsidR="00EC3247">
        <w:rPr>
          <w:color w:val="0070C0"/>
          <w:u w:val="single"/>
        </w:rPr>
        <w:t>,</w:t>
      </w:r>
      <w:r w:rsidRPr="00EC3247">
        <w:t xml:space="preserve"> ou par courrier </w:t>
      </w:r>
      <w:r w:rsidR="004833FA" w:rsidRPr="00EC3247">
        <w:rPr>
          <w:color w:val="auto"/>
        </w:rPr>
        <w:t xml:space="preserve">à l’adresse Bruxelles Environnement, </w:t>
      </w:r>
      <w:r w:rsidRPr="00EC3247">
        <w:rPr>
          <w:rStyle w:val="Lienhypertexte"/>
          <w:color w:val="auto"/>
          <w:u w:val="none"/>
        </w:rPr>
        <w:t>Division Inspectorat</w:t>
      </w:r>
      <w:r w:rsidRPr="00EC3247">
        <w:rPr>
          <w:color w:val="auto"/>
        </w:rPr>
        <w:t>, avenue d</w:t>
      </w:r>
      <w:r w:rsidR="004833FA" w:rsidRPr="00EC3247">
        <w:rPr>
          <w:color w:val="auto"/>
        </w:rPr>
        <w:t>u Port 86C/3000, 1000 Bruxelles</w:t>
      </w:r>
      <w:r w:rsidRPr="00EC3247">
        <w:rPr>
          <w:color w:val="auto"/>
        </w:rPr>
        <w:t>.</w:t>
      </w:r>
    </w:p>
    <w:p w14:paraId="307CF3E9" w14:textId="77777777" w:rsidR="0041618D" w:rsidRPr="00EC3247" w:rsidRDefault="0041618D" w:rsidP="00726768">
      <w:pPr>
        <w:pStyle w:val="Paragraphedeliste"/>
        <w:ind w:left="426" w:right="113"/>
      </w:pPr>
    </w:p>
    <w:p w14:paraId="23B0DAD1" w14:textId="49488110" w:rsidR="00071B83" w:rsidRPr="00726768" w:rsidRDefault="00DC18EE" w:rsidP="00726768">
      <w:pPr>
        <w:pStyle w:val="Paragraphedeliste"/>
        <w:ind w:left="426" w:right="113"/>
      </w:pPr>
      <w:r w:rsidRPr="00EC3247">
        <w:t>Vous pouvez également prendre contact avec le délégué à la pr</w:t>
      </w:r>
      <w:r w:rsidR="004833FA" w:rsidRPr="00EC3247">
        <w:t xml:space="preserve">otection des données par </w:t>
      </w:r>
      <w:r w:rsidR="00EC3247">
        <w:t>c</w:t>
      </w:r>
      <w:r w:rsidR="00EC3247" w:rsidRPr="00EC3247">
        <w:t>ourriel</w:t>
      </w:r>
      <w:r w:rsidR="004833FA" w:rsidRPr="00EC3247">
        <w:t xml:space="preserve"> à  </w:t>
      </w:r>
      <w:hyperlink r:id="rId10" w:history="1">
        <w:r w:rsidRPr="00EC3247">
          <w:rPr>
            <w:color w:val="0070C0"/>
            <w:u w:val="single"/>
          </w:rPr>
          <w:t>privacy@environnement.brussels</w:t>
        </w:r>
      </w:hyperlink>
      <w:r w:rsidR="00EC3247">
        <w:t>,</w:t>
      </w:r>
      <w:r w:rsidR="00EC3247" w:rsidRPr="00EC3247">
        <w:t xml:space="preserve"> </w:t>
      </w:r>
      <w:r w:rsidR="004833FA" w:rsidRPr="00EC3247">
        <w:t>ou</w:t>
      </w:r>
      <w:r w:rsidR="004833FA" w:rsidRPr="00604EB8">
        <w:t xml:space="preserve"> par courrier à l’adresse </w:t>
      </w:r>
      <w:r w:rsidRPr="00604EB8">
        <w:t xml:space="preserve">Bruxelles Environnement, </w:t>
      </w:r>
      <w:proofErr w:type="spellStart"/>
      <w:r w:rsidRPr="00604EB8">
        <w:t>Privacy</w:t>
      </w:r>
      <w:proofErr w:type="spellEnd"/>
      <w:r w:rsidRPr="00604EB8">
        <w:t xml:space="preserve">, avenue du Port 86C/3000, 1000 </w:t>
      </w:r>
      <w:r w:rsidR="004833FA" w:rsidRPr="00604EB8">
        <w:t>Bruxelles</w:t>
      </w:r>
      <w:r w:rsidRPr="00604EB8">
        <w:t>.</w:t>
      </w:r>
      <w:r w:rsidR="004833FA" w:rsidRPr="00604EB8">
        <w:t xml:space="preserve"> </w:t>
      </w:r>
      <w:r w:rsidRPr="00604EB8">
        <w:t>Le cas échéant, vous pouvez introduire une réclamation auprès de l'Autorité de protection des données (rue de la presse 35, 1000 Bruxelles</w:t>
      </w:r>
      <w:r w:rsidR="004833FA" w:rsidRPr="00604EB8">
        <w:t>)</w:t>
      </w:r>
      <w:r w:rsidRPr="00604EB8">
        <w:t xml:space="preserve">. </w:t>
      </w:r>
    </w:p>
    <w:p w14:paraId="277A767F" w14:textId="47638E4D" w:rsidR="00071B83" w:rsidRPr="00604EB8" w:rsidRDefault="00726768" w:rsidP="00726768">
      <w:pPr>
        <w:tabs>
          <w:tab w:val="left" w:pos="7387"/>
        </w:tabs>
        <w:rPr>
          <w:lang w:val="fr-BE"/>
        </w:rPr>
      </w:pPr>
      <w:bookmarkStart w:id="0" w:name="_GoBack"/>
      <w:bookmarkEnd w:id="0"/>
      <w:r>
        <w:rPr>
          <w:lang w:val="fr-BE"/>
        </w:rPr>
        <w:tab/>
      </w:r>
    </w:p>
    <w:sectPr w:rsidR="00071B83" w:rsidRPr="00604EB8" w:rsidSect="001F34B3">
      <w:footerReference w:type="default" r:id="rId11"/>
      <w:headerReference w:type="first" r:id="rId12"/>
      <w:footerReference w:type="first" r:id="rId13"/>
      <w:pgSz w:w="11906" w:h="16838"/>
      <w:pgMar w:top="851" w:right="991" w:bottom="993" w:left="1021" w:header="709" w:footer="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0A60" w14:textId="77777777" w:rsidR="00E366B3" w:rsidRDefault="00E366B3">
      <w:r>
        <w:separator/>
      </w:r>
    </w:p>
  </w:endnote>
  <w:endnote w:type="continuationSeparator" w:id="0">
    <w:p w14:paraId="3D172A90" w14:textId="77777777" w:rsidR="00E366B3" w:rsidRDefault="00E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80F3" w14:textId="6308E336" w:rsidR="004D54AF" w:rsidRDefault="001F34B3">
    <w:pPr>
      <w:pStyle w:val="InfoPdP01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4CA5122" wp14:editId="409763FC">
          <wp:simplePos x="0" y="0"/>
          <wp:positionH relativeFrom="column">
            <wp:posOffset>311150</wp:posOffset>
          </wp:positionH>
          <wp:positionV relativeFrom="paragraph">
            <wp:posOffset>-196850</wp:posOffset>
          </wp:positionV>
          <wp:extent cx="469900" cy="469900"/>
          <wp:effectExtent l="0" t="0" r="6350" b="635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4AF">
      <w:t xml:space="preserve">Page </w:t>
    </w:r>
    <w:r w:rsidR="004D54AF">
      <w:fldChar w:fldCharType="begin"/>
    </w:r>
    <w:r w:rsidR="004D54AF">
      <w:instrText xml:space="preserve"> PAGE </w:instrText>
    </w:r>
    <w:r w:rsidR="004D54AF">
      <w:fldChar w:fldCharType="separate"/>
    </w:r>
    <w:r w:rsidR="003B1ACC">
      <w:rPr>
        <w:noProof/>
      </w:rPr>
      <w:t>2</w:t>
    </w:r>
    <w:r w:rsidR="004D54AF">
      <w:fldChar w:fldCharType="end"/>
    </w:r>
    <w:r w:rsidR="004D54AF">
      <w:t xml:space="preserve"> sur </w:t>
    </w:r>
    <w:r w:rsidR="004D54AF">
      <w:fldChar w:fldCharType="begin"/>
    </w:r>
    <w:r w:rsidR="004D54AF">
      <w:instrText xml:space="preserve"> NUMPAGES </w:instrText>
    </w:r>
    <w:r w:rsidR="004D54AF">
      <w:fldChar w:fldCharType="separate"/>
    </w:r>
    <w:r w:rsidR="003B1ACC">
      <w:rPr>
        <w:noProof/>
      </w:rPr>
      <w:t>2</w:t>
    </w:r>
    <w:r w:rsidR="004D54AF">
      <w:fldChar w:fldCharType="end"/>
    </w:r>
    <w:r w:rsidR="00EF2D11">
      <w:t xml:space="preserve"> – formulaire – 04/10</w:t>
    </w:r>
    <w:r w:rsidR="007029BA">
      <w:t>/2019</w:t>
    </w:r>
  </w:p>
  <w:p w14:paraId="386BE682" w14:textId="77777777" w:rsidR="004D54AF" w:rsidRDefault="004D54AF">
    <w:pPr>
      <w:pStyle w:val="InfoPdP02"/>
    </w:pPr>
    <w:r>
      <w:t xml:space="preserve"> </w:t>
    </w:r>
    <w:r w:rsidR="00240B56" w:rsidRPr="00240B56">
      <w:t>DEMANDE D’ACCES A L’INFORMA</w:t>
    </w:r>
    <w:r w:rsidR="001F34B3">
      <w:t>TION - INSPECTORAT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43F7" w14:textId="77777777" w:rsidR="00240B56" w:rsidRDefault="00695C79" w:rsidP="000D5B3F">
    <w:pPr>
      <w:pStyle w:val="InfoPdP01"/>
      <w:pBdr>
        <w:top w:val="single" w:sz="2" w:space="0" w:color="000000"/>
      </w:pBdr>
      <w:jc w:val="both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6FF76C88" wp14:editId="020B9452">
          <wp:simplePos x="0" y="0"/>
          <wp:positionH relativeFrom="column">
            <wp:posOffset>203200</wp:posOffset>
          </wp:positionH>
          <wp:positionV relativeFrom="paragraph">
            <wp:posOffset>-180975</wp:posOffset>
          </wp:positionV>
          <wp:extent cx="469900" cy="469900"/>
          <wp:effectExtent l="0" t="0" r="6350" b="635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63194" w14:textId="4B632223" w:rsidR="00240B56" w:rsidRPr="00240B56" w:rsidRDefault="002A592D" w:rsidP="00240B56">
    <w:pPr>
      <w:pStyle w:val="InfoPdP01"/>
      <w:pBdr>
        <w:top w:val="single" w:sz="2" w:space="0" w:color="000000"/>
      </w:pBdr>
      <w:rPr>
        <w:noProof/>
        <w:lang w:val="fr-BE" w:eastAsia="fr-BE"/>
      </w:rPr>
    </w:pPr>
    <w:r>
      <w:rPr>
        <w:noProof/>
        <w:lang w:val="fr-BE" w:eastAsia="fr-BE"/>
      </w:rPr>
      <w:t>P.1 SUR 1 -</w:t>
    </w:r>
    <w:r w:rsidR="007B1B5A">
      <w:rPr>
        <w:noProof/>
        <w:lang w:val="fr-BE" w:eastAsia="fr-BE"/>
      </w:rPr>
      <w:t xml:space="preserve"> FORMULAIRE  - </w:t>
    </w:r>
    <w:r w:rsidR="00EF2D11">
      <w:rPr>
        <w:noProof/>
        <w:lang w:val="fr-BE" w:eastAsia="fr-BE"/>
      </w:rPr>
      <w:t>04/10</w:t>
    </w:r>
    <w:r w:rsidR="007B1B5A" w:rsidRPr="00207F15">
      <w:rPr>
        <w:noProof/>
        <w:lang w:val="fr-BE" w:eastAsia="fr-BE"/>
      </w:rPr>
      <w:t>/2019</w:t>
    </w:r>
  </w:p>
  <w:p w14:paraId="48489BE2" w14:textId="77777777" w:rsidR="004D54AF" w:rsidRDefault="00240B56" w:rsidP="00240B56">
    <w:pPr>
      <w:pStyle w:val="InfoPdP02"/>
      <w:pBdr>
        <w:top w:val="single" w:sz="2" w:space="0" w:color="000000"/>
      </w:pBdr>
    </w:pPr>
    <w:r w:rsidRPr="00240B56">
      <w:rPr>
        <w:noProof/>
        <w:sz w:val="12"/>
        <w:lang w:val="fr-BE" w:eastAsia="fr-BE"/>
      </w:rPr>
      <w:t>DEMANDE D’ACCES A L’INFORMATION</w:t>
    </w:r>
    <w:r>
      <w:rPr>
        <w:noProof/>
        <w:sz w:val="12"/>
        <w:lang w:val="fr-BE" w:eastAsia="fr-BE"/>
      </w:rPr>
      <w:t xml:space="preserve"> - </w:t>
    </w:r>
    <w:r w:rsidR="001508DD">
      <w:rPr>
        <w:noProof/>
        <w:sz w:val="12"/>
        <w:lang w:val="fr-BE" w:eastAsia="fr-BE"/>
      </w:rPr>
      <w:t>INSPECTORAT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6BCA5" w14:textId="77777777" w:rsidR="00E366B3" w:rsidRDefault="00E366B3">
      <w:r>
        <w:separator/>
      </w:r>
    </w:p>
  </w:footnote>
  <w:footnote w:type="continuationSeparator" w:id="0">
    <w:p w14:paraId="6C61F80C" w14:textId="77777777" w:rsidR="00E366B3" w:rsidRDefault="00E366B3">
      <w:r>
        <w:continuationSeparator/>
      </w:r>
    </w:p>
  </w:footnote>
  <w:footnote w:id="1">
    <w:p w14:paraId="1145CB75" w14:textId="00AE447F" w:rsidR="002B4F79" w:rsidRPr="003B1ACC" w:rsidRDefault="002B4F79" w:rsidP="00EC3247">
      <w:pPr>
        <w:ind w:left="426" w:right="-29"/>
        <w:rPr>
          <w:sz w:val="16"/>
          <w:szCs w:val="16"/>
        </w:rPr>
      </w:pPr>
      <w:r w:rsidRPr="003B1ACC">
        <w:rPr>
          <w:rStyle w:val="Appelnotedebasdep"/>
          <w:sz w:val="16"/>
          <w:szCs w:val="16"/>
        </w:rPr>
        <w:footnoteRef/>
      </w:r>
      <w:r w:rsidRPr="003B1ACC">
        <w:rPr>
          <w:sz w:val="16"/>
          <w:szCs w:val="16"/>
        </w:rPr>
        <w:t xml:space="preserve"> </w:t>
      </w:r>
      <w:r w:rsidR="00EC6442" w:rsidRPr="003B1ACC">
        <w:rPr>
          <w:rFonts w:cs="Arial"/>
          <w:iCs/>
          <w:color w:val="000000" w:themeColor="text1"/>
          <w:sz w:val="16"/>
          <w:szCs w:val="16"/>
          <w:lang w:val="fr-BE"/>
        </w:rPr>
        <w:t xml:space="preserve">Article 35 </w:t>
      </w:r>
      <w:r w:rsidR="00EC6442" w:rsidRPr="003B1ACC">
        <w:rPr>
          <w:sz w:val="16"/>
          <w:szCs w:val="16"/>
        </w:rPr>
        <w:t xml:space="preserve">du décret et ordonnance conjoints de la Région de Bruxelles-Capitale, la Commission communautaire commune et la Commission communautaire française du 16/05/2019 relatifs à la publicité de l'administration dans les institutions bruxelloises (ci-après « du décret et ordonnance conjoints du 16/05/2019 »). </w:t>
      </w:r>
    </w:p>
  </w:footnote>
  <w:footnote w:id="2">
    <w:p w14:paraId="3D9B0DCA" w14:textId="1C7779C5" w:rsidR="0024612F" w:rsidRPr="003B1ACC" w:rsidRDefault="0024612F" w:rsidP="00726768">
      <w:pPr>
        <w:pStyle w:val="Notedebasdepage"/>
        <w:ind w:left="426" w:right="-29"/>
        <w:rPr>
          <w:sz w:val="16"/>
          <w:szCs w:val="16"/>
          <w:lang w:val="fr-BE"/>
        </w:rPr>
      </w:pPr>
      <w:r w:rsidRPr="003B1ACC">
        <w:rPr>
          <w:rStyle w:val="Appelnotedebasdep"/>
          <w:sz w:val="16"/>
          <w:szCs w:val="16"/>
        </w:rPr>
        <w:footnoteRef/>
      </w:r>
      <w:r w:rsidRPr="003B1ACC">
        <w:rPr>
          <w:sz w:val="16"/>
          <w:szCs w:val="16"/>
        </w:rPr>
        <w:t xml:space="preserve"> Article 20 § 1er </w:t>
      </w:r>
      <w:r w:rsidR="00EC6442" w:rsidRPr="003B1ACC">
        <w:rPr>
          <w:sz w:val="16"/>
          <w:szCs w:val="16"/>
        </w:rPr>
        <w:t>du décret et ordonnance conjoints du 16/05/2019.</w:t>
      </w:r>
    </w:p>
  </w:footnote>
  <w:footnote w:id="3">
    <w:p w14:paraId="006CD767" w14:textId="7E620C9B" w:rsidR="0024612F" w:rsidRPr="003B1ACC" w:rsidRDefault="0024612F" w:rsidP="00726768">
      <w:pPr>
        <w:pStyle w:val="Notedebasdepage"/>
        <w:ind w:left="426" w:right="-29"/>
        <w:rPr>
          <w:sz w:val="16"/>
          <w:szCs w:val="16"/>
          <w:lang w:val="fr-BE"/>
        </w:rPr>
      </w:pPr>
      <w:r w:rsidRPr="003B1ACC">
        <w:rPr>
          <w:rStyle w:val="Appelnotedebasdep"/>
          <w:sz w:val="16"/>
          <w:szCs w:val="16"/>
        </w:rPr>
        <w:footnoteRef/>
      </w:r>
      <w:r w:rsidRPr="003B1ACC">
        <w:rPr>
          <w:sz w:val="16"/>
          <w:szCs w:val="16"/>
        </w:rPr>
        <w:t xml:space="preserve"> Article 20 § 2 du décret et ordonnance conjoints du 16/05/2019</w:t>
      </w:r>
      <w:r w:rsidR="00EC6442" w:rsidRPr="003B1ACC">
        <w:rPr>
          <w:sz w:val="16"/>
          <w:szCs w:val="16"/>
        </w:rPr>
        <w:t>.</w:t>
      </w:r>
    </w:p>
  </w:footnote>
  <w:footnote w:id="4">
    <w:p w14:paraId="6A9035CD" w14:textId="5AA268E6" w:rsidR="0024612F" w:rsidRPr="003B1ACC" w:rsidRDefault="0024612F" w:rsidP="00726768">
      <w:pPr>
        <w:pStyle w:val="Notedebasdepage"/>
        <w:ind w:left="426" w:right="-29"/>
        <w:rPr>
          <w:sz w:val="16"/>
          <w:szCs w:val="16"/>
          <w:lang w:val="fr-BE"/>
        </w:rPr>
      </w:pPr>
      <w:r w:rsidRPr="003B1ACC">
        <w:rPr>
          <w:rStyle w:val="Appelnotedebasdep"/>
          <w:sz w:val="16"/>
          <w:szCs w:val="16"/>
        </w:rPr>
        <w:footnoteRef/>
      </w:r>
      <w:r w:rsidRPr="003B1ACC">
        <w:rPr>
          <w:sz w:val="16"/>
          <w:szCs w:val="16"/>
        </w:rPr>
        <w:t xml:space="preserve"> Article 25 § 1</w:t>
      </w:r>
      <w:r w:rsidR="008A713A" w:rsidRPr="003B1ACC">
        <w:rPr>
          <w:sz w:val="16"/>
          <w:szCs w:val="16"/>
        </w:rPr>
        <w:t>er</w:t>
      </w:r>
      <w:r w:rsidRPr="003B1ACC">
        <w:rPr>
          <w:sz w:val="16"/>
          <w:szCs w:val="16"/>
        </w:rPr>
        <w:t xml:space="preserve"> du décret et ordonnance conjoints </w:t>
      </w:r>
      <w:r w:rsidR="00EC6442" w:rsidRPr="003B1ACC">
        <w:rPr>
          <w:sz w:val="16"/>
          <w:szCs w:val="16"/>
        </w:rPr>
        <w:t>du</w:t>
      </w:r>
      <w:r w:rsidRPr="003B1ACC">
        <w:rPr>
          <w:sz w:val="16"/>
          <w:szCs w:val="16"/>
        </w:rPr>
        <w:t xml:space="preserve"> 16/05/2019.</w:t>
      </w:r>
    </w:p>
  </w:footnote>
  <w:footnote w:id="5">
    <w:p w14:paraId="158EDF75" w14:textId="239F1DE4" w:rsidR="008A713A" w:rsidRPr="008A713A" w:rsidRDefault="008A713A" w:rsidP="008A713A">
      <w:pPr>
        <w:pStyle w:val="Notedebasdepage"/>
        <w:ind w:left="426"/>
        <w:rPr>
          <w:lang w:val="fr-BE"/>
        </w:rPr>
      </w:pPr>
      <w:r w:rsidRPr="003B1ACC">
        <w:rPr>
          <w:rStyle w:val="Appelnotedebasdep"/>
          <w:sz w:val="16"/>
          <w:szCs w:val="16"/>
        </w:rPr>
        <w:footnoteRef/>
      </w:r>
      <w:r w:rsidRPr="003B1ACC">
        <w:rPr>
          <w:sz w:val="16"/>
          <w:szCs w:val="16"/>
        </w:rPr>
        <w:t xml:space="preserve"> Article 27 § 1er du décret et ordonnance conjoints du 16/05/2019.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9FC" w14:textId="77777777" w:rsidR="004D54AF" w:rsidRDefault="00EA1947">
    <w:pPr>
      <w:pStyle w:val="En-tte"/>
      <w:ind w:left="0"/>
    </w:pPr>
    <w:r>
      <w:rPr>
        <w:noProof/>
        <w:lang w:val="nl-BE" w:eastAsia="nl-BE"/>
      </w:rPr>
      <w:drawing>
        <wp:inline distT="0" distB="0" distL="0" distR="0" wp14:anchorId="0AE3A433" wp14:editId="5A1EF059">
          <wp:extent cx="6282690" cy="37118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2690" cy="37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CCB"/>
    <w:multiLevelType w:val="hybridMultilevel"/>
    <w:tmpl w:val="E3D053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B17"/>
    <w:multiLevelType w:val="hybridMultilevel"/>
    <w:tmpl w:val="F336F5C0"/>
    <w:lvl w:ilvl="0" w:tplc="3500D2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02EA"/>
    <w:multiLevelType w:val="hybridMultilevel"/>
    <w:tmpl w:val="D8E8E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3D89"/>
    <w:multiLevelType w:val="hybridMultilevel"/>
    <w:tmpl w:val="4560EF04"/>
    <w:lvl w:ilvl="0" w:tplc="CE761EF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4B52"/>
    <w:multiLevelType w:val="hybridMultilevel"/>
    <w:tmpl w:val="BF407E4E"/>
    <w:lvl w:ilvl="0" w:tplc="0896BB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703476"/>
    <w:multiLevelType w:val="hybridMultilevel"/>
    <w:tmpl w:val="9A228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121A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B56E0"/>
    <w:multiLevelType w:val="hybridMultilevel"/>
    <w:tmpl w:val="6A743B4C"/>
    <w:lvl w:ilvl="0" w:tplc="080C000F">
      <w:start w:val="1"/>
      <w:numFmt w:val="decimal"/>
      <w:lvlText w:val="%1."/>
      <w:lvlJc w:val="left"/>
      <w:pPr>
        <w:ind w:left="1571" w:hanging="360"/>
      </w:pPr>
    </w:lvl>
    <w:lvl w:ilvl="1" w:tplc="080C0019" w:tentative="1">
      <w:start w:val="1"/>
      <w:numFmt w:val="lowerLetter"/>
      <w:lvlText w:val="%2."/>
      <w:lvlJc w:val="left"/>
      <w:pPr>
        <w:ind w:left="2291" w:hanging="360"/>
      </w:pPr>
    </w:lvl>
    <w:lvl w:ilvl="2" w:tplc="080C001B" w:tentative="1">
      <w:start w:val="1"/>
      <w:numFmt w:val="lowerRoman"/>
      <w:lvlText w:val="%3."/>
      <w:lvlJc w:val="right"/>
      <w:pPr>
        <w:ind w:left="3011" w:hanging="180"/>
      </w:pPr>
    </w:lvl>
    <w:lvl w:ilvl="3" w:tplc="080C000F" w:tentative="1">
      <w:start w:val="1"/>
      <w:numFmt w:val="decimal"/>
      <w:lvlText w:val="%4."/>
      <w:lvlJc w:val="left"/>
      <w:pPr>
        <w:ind w:left="3731" w:hanging="360"/>
      </w:pPr>
    </w:lvl>
    <w:lvl w:ilvl="4" w:tplc="080C0019" w:tentative="1">
      <w:start w:val="1"/>
      <w:numFmt w:val="lowerLetter"/>
      <w:lvlText w:val="%5."/>
      <w:lvlJc w:val="left"/>
      <w:pPr>
        <w:ind w:left="4451" w:hanging="360"/>
      </w:pPr>
    </w:lvl>
    <w:lvl w:ilvl="5" w:tplc="080C001B" w:tentative="1">
      <w:start w:val="1"/>
      <w:numFmt w:val="lowerRoman"/>
      <w:lvlText w:val="%6."/>
      <w:lvlJc w:val="right"/>
      <w:pPr>
        <w:ind w:left="5171" w:hanging="180"/>
      </w:pPr>
    </w:lvl>
    <w:lvl w:ilvl="6" w:tplc="080C000F" w:tentative="1">
      <w:start w:val="1"/>
      <w:numFmt w:val="decimal"/>
      <w:lvlText w:val="%7."/>
      <w:lvlJc w:val="left"/>
      <w:pPr>
        <w:ind w:left="5891" w:hanging="360"/>
      </w:pPr>
    </w:lvl>
    <w:lvl w:ilvl="7" w:tplc="080C0019" w:tentative="1">
      <w:start w:val="1"/>
      <w:numFmt w:val="lowerLetter"/>
      <w:lvlText w:val="%8."/>
      <w:lvlJc w:val="left"/>
      <w:pPr>
        <w:ind w:left="6611" w:hanging="360"/>
      </w:pPr>
    </w:lvl>
    <w:lvl w:ilvl="8" w:tplc="08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7D846F2"/>
    <w:multiLevelType w:val="multilevel"/>
    <w:tmpl w:val="C70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0165F2"/>
    <w:multiLevelType w:val="hybridMultilevel"/>
    <w:tmpl w:val="32DECF8E"/>
    <w:lvl w:ilvl="0" w:tplc="5F7A5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1"/>
    <w:rsid w:val="0000304B"/>
    <w:rsid w:val="000068B8"/>
    <w:rsid w:val="000079B3"/>
    <w:rsid w:val="000138BB"/>
    <w:rsid w:val="00034E9A"/>
    <w:rsid w:val="000357A1"/>
    <w:rsid w:val="000420BF"/>
    <w:rsid w:val="00043574"/>
    <w:rsid w:val="00043B97"/>
    <w:rsid w:val="00071B83"/>
    <w:rsid w:val="000B24EB"/>
    <w:rsid w:val="000B3E21"/>
    <w:rsid w:val="000D5B3F"/>
    <w:rsid w:val="000D6ABA"/>
    <w:rsid w:val="000D7197"/>
    <w:rsid w:val="001004B1"/>
    <w:rsid w:val="001508DD"/>
    <w:rsid w:val="00161A9F"/>
    <w:rsid w:val="00164652"/>
    <w:rsid w:val="00173572"/>
    <w:rsid w:val="00174CBD"/>
    <w:rsid w:val="0018551C"/>
    <w:rsid w:val="0019637F"/>
    <w:rsid w:val="001B52EE"/>
    <w:rsid w:val="001B5F2F"/>
    <w:rsid w:val="001C0876"/>
    <w:rsid w:val="001C1859"/>
    <w:rsid w:val="001E131C"/>
    <w:rsid w:val="001E548A"/>
    <w:rsid w:val="001E5491"/>
    <w:rsid w:val="001F2E91"/>
    <w:rsid w:val="001F34B3"/>
    <w:rsid w:val="00207F15"/>
    <w:rsid w:val="002110AB"/>
    <w:rsid w:val="002129A4"/>
    <w:rsid w:val="00213070"/>
    <w:rsid w:val="002218F4"/>
    <w:rsid w:val="002277F0"/>
    <w:rsid w:val="00240B05"/>
    <w:rsid w:val="00240B56"/>
    <w:rsid w:val="0024612F"/>
    <w:rsid w:val="0026574B"/>
    <w:rsid w:val="00291FF4"/>
    <w:rsid w:val="002A104F"/>
    <w:rsid w:val="002A592D"/>
    <w:rsid w:val="002B4F79"/>
    <w:rsid w:val="002E45A7"/>
    <w:rsid w:val="002F6BEF"/>
    <w:rsid w:val="003142AD"/>
    <w:rsid w:val="0031530B"/>
    <w:rsid w:val="003213A4"/>
    <w:rsid w:val="00323675"/>
    <w:rsid w:val="00360670"/>
    <w:rsid w:val="0037150F"/>
    <w:rsid w:val="0037159A"/>
    <w:rsid w:val="003765A3"/>
    <w:rsid w:val="0038363F"/>
    <w:rsid w:val="00387A91"/>
    <w:rsid w:val="003B1ACC"/>
    <w:rsid w:val="003B6B14"/>
    <w:rsid w:val="003C529C"/>
    <w:rsid w:val="003F06FF"/>
    <w:rsid w:val="0041618D"/>
    <w:rsid w:val="0044525E"/>
    <w:rsid w:val="00454F4B"/>
    <w:rsid w:val="00454FEA"/>
    <w:rsid w:val="004673BC"/>
    <w:rsid w:val="00472A3B"/>
    <w:rsid w:val="004820B0"/>
    <w:rsid w:val="004833FA"/>
    <w:rsid w:val="0048500E"/>
    <w:rsid w:val="00495E64"/>
    <w:rsid w:val="004A4975"/>
    <w:rsid w:val="004B6A2D"/>
    <w:rsid w:val="004C1DCF"/>
    <w:rsid w:val="004D54AF"/>
    <w:rsid w:val="004E6122"/>
    <w:rsid w:val="004F07CD"/>
    <w:rsid w:val="00501902"/>
    <w:rsid w:val="005024DD"/>
    <w:rsid w:val="00514B88"/>
    <w:rsid w:val="00516D71"/>
    <w:rsid w:val="00591089"/>
    <w:rsid w:val="005B4D7F"/>
    <w:rsid w:val="005C5241"/>
    <w:rsid w:val="005C5CE9"/>
    <w:rsid w:val="00603EA9"/>
    <w:rsid w:val="00604EB8"/>
    <w:rsid w:val="006154F1"/>
    <w:rsid w:val="00617625"/>
    <w:rsid w:val="006178B6"/>
    <w:rsid w:val="00620E93"/>
    <w:rsid w:val="006358E0"/>
    <w:rsid w:val="006628A0"/>
    <w:rsid w:val="006670E3"/>
    <w:rsid w:val="00674653"/>
    <w:rsid w:val="0068242D"/>
    <w:rsid w:val="00685E75"/>
    <w:rsid w:val="00695C79"/>
    <w:rsid w:val="006A3BC4"/>
    <w:rsid w:val="006B36B4"/>
    <w:rsid w:val="006D6FEF"/>
    <w:rsid w:val="006E7620"/>
    <w:rsid w:val="006F48F0"/>
    <w:rsid w:val="007029BA"/>
    <w:rsid w:val="00726768"/>
    <w:rsid w:val="00731C29"/>
    <w:rsid w:val="0073320B"/>
    <w:rsid w:val="00734CC0"/>
    <w:rsid w:val="0076482B"/>
    <w:rsid w:val="00787B46"/>
    <w:rsid w:val="00796C57"/>
    <w:rsid w:val="007B1B5A"/>
    <w:rsid w:val="007C3230"/>
    <w:rsid w:val="007C4D65"/>
    <w:rsid w:val="007E5366"/>
    <w:rsid w:val="00821265"/>
    <w:rsid w:val="00831508"/>
    <w:rsid w:val="00850CFE"/>
    <w:rsid w:val="00860285"/>
    <w:rsid w:val="008643E6"/>
    <w:rsid w:val="00866992"/>
    <w:rsid w:val="00881769"/>
    <w:rsid w:val="008917F3"/>
    <w:rsid w:val="008A713A"/>
    <w:rsid w:val="008B3743"/>
    <w:rsid w:val="008C38D5"/>
    <w:rsid w:val="008F4F43"/>
    <w:rsid w:val="009222E6"/>
    <w:rsid w:val="00934048"/>
    <w:rsid w:val="009342A1"/>
    <w:rsid w:val="00944644"/>
    <w:rsid w:val="00980D52"/>
    <w:rsid w:val="00985A7A"/>
    <w:rsid w:val="00986E19"/>
    <w:rsid w:val="0099059D"/>
    <w:rsid w:val="009A730C"/>
    <w:rsid w:val="009B6F2F"/>
    <w:rsid w:val="009F514A"/>
    <w:rsid w:val="009F54FA"/>
    <w:rsid w:val="009F6F9E"/>
    <w:rsid w:val="00A019AD"/>
    <w:rsid w:val="00A37582"/>
    <w:rsid w:val="00A54251"/>
    <w:rsid w:val="00A65804"/>
    <w:rsid w:val="00A6712A"/>
    <w:rsid w:val="00A82B34"/>
    <w:rsid w:val="00A94231"/>
    <w:rsid w:val="00AA10D5"/>
    <w:rsid w:val="00AC0293"/>
    <w:rsid w:val="00AF290C"/>
    <w:rsid w:val="00B02320"/>
    <w:rsid w:val="00B21A69"/>
    <w:rsid w:val="00B41C8E"/>
    <w:rsid w:val="00B5033B"/>
    <w:rsid w:val="00B70A82"/>
    <w:rsid w:val="00B70E90"/>
    <w:rsid w:val="00B75FA6"/>
    <w:rsid w:val="00B8545D"/>
    <w:rsid w:val="00B947E6"/>
    <w:rsid w:val="00BA292D"/>
    <w:rsid w:val="00BB7F4A"/>
    <w:rsid w:val="00BC7461"/>
    <w:rsid w:val="00BD71C7"/>
    <w:rsid w:val="00BE6E63"/>
    <w:rsid w:val="00C11847"/>
    <w:rsid w:val="00C152FC"/>
    <w:rsid w:val="00C156C1"/>
    <w:rsid w:val="00C15DBC"/>
    <w:rsid w:val="00C21719"/>
    <w:rsid w:val="00C23F25"/>
    <w:rsid w:val="00C259CB"/>
    <w:rsid w:val="00C31B92"/>
    <w:rsid w:val="00C4620E"/>
    <w:rsid w:val="00C57907"/>
    <w:rsid w:val="00C73739"/>
    <w:rsid w:val="00C73B6A"/>
    <w:rsid w:val="00CB5846"/>
    <w:rsid w:val="00CE7FA7"/>
    <w:rsid w:val="00CF34B6"/>
    <w:rsid w:val="00D063E9"/>
    <w:rsid w:val="00D111EF"/>
    <w:rsid w:val="00D44222"/>
    <w:rsid w:val="00D4641F"/>
    <w:rsid w:val="00D564B5"/>
    <w:rsid w:val="00D7799B"/>
    <w:rsid w:val="00D9251B"/>
    <w:rsid w:val="00DB0957"/>
    <w:rsid w:val="00DC18EE"/>
    <w:rsid w:val="00DD52B8"/>
    <w:rsid w:val="00E05B03"/>
    <w:rsid w:val="00E15079"/>
    <w:rsid w:val="00E211C3"/>
    <w:rsid w:val="00E22540"/>
    <w:rsid w:val="00E24A22"/>
    <w:rsid w:val="00E261F1"/>
    <w:rsid w:val="00E363CC"/>
    <w:rsid w:val="00E366B3"/>
    <w:rsid w:val="00E72DF3"/>
    <w:rsid w:val="00EA1947"/>
    <w:rsid w:val="00EB3F05"/>
    <w:rsid w:val="00EB62F7"/>
    <w:rsid w:val="00EC2008"/>
    <w:rsid w:val="00EC3247"/>
    <w:rsid w:val="00EC6442"/>
    <w:rsid w:val="00EC6DD8"/>
    <w:rsid w:val="00ED5573"/>
    <w:rsid w:val="00EF2D11"/>
    <w:rsid w:val="00EF5E79"/>
    <w:rsid w:val="00F071E5"/>
    <w:rsid w:val="00F12FEA"/>
    <w:rsid w:val="00F429E7"/>
    <w:rsid w:val="00F7045E"/>
    <w:rsid w:val="00F97173"/>
    <w:rsid w:val="00FC555C"/>
    <w:rsid w:val="00FD27BA"/>
    <w:rsid w:val="00FD2C48"/>
    <w:rsid w:val="00FE4125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F179D2C"/>
  <w14:defaultImageDpi w14:val="0"/>
  <w15:docId w15:val="{B8F290F3-2FD6-4205-B55C-47671071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851" w:right="851"/>
      <w:jc w:val="both"/>
    </w:pPr>
    <w:rPr>
      <w:rFonts w:ascii="Arial" w:hAnsi="Arial"/>
      <w:color w:val="000000"/>
      <w:sz w:val="20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FD27BA"/>
    <w:pPr>
      <w:keepNext/>
      <w:spacing w:before="240" w:after="60"/>
      <w:ind w:left="0" w:right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FD27B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itreFiche">
    <w:name w:val="Titre_Fiche"/>
    <w:basedOn w:val="Normal"/>
    <w:uiPriority w:val="99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uiPriority w:val="99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uiPriority w:val="99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uiPriority w:val="99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Pieddepage"/>
    <w:uiPriority w:val="99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Pr>
      <w:rFonts w:ascii="Arial" w:hAnsi="Arial" w:cs="Times New Roman"/>
      <w:color w:val="000000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  <w:color w:val="000000"/>
      <w:sz w:val="20"/>
      <w:szCs w:val="20"/>
      <w:lang w:val="fr-FR" w:eastAsia="fr-FR"/>
    </w:rPr>
  </w:style>
  <w:style w:type="paragraph" w:customStyle="1" w:styleId="InfoPdP02">
    <w:name w:val="Info_PdP_02"/>
    <w:basedOn w:val="InfoPdP01"/>
    <w:uiPriority w:val="99"/>
    <w:pPr>
      <w:spacing w:before="40" w:after="0"/>
    </w:pPr>
    <w:rPr>
      <w:b w:val="0"/>
      <w:sz w:val="10"/>
    </w:rPr>
  </w:style>
  <w:style w:type="paragraph" w:styleId="Corpsdetexte">
    <w:name w:val="Body Text"/>
    <w:basedOn w:val="Normal"/>
    <w:link w:val="CorpsdetexteCar"/>
    <w:uiPriority w:val="99"/>
    <w:pPr>
      <w:ind w:left="0" w:right="0"/>
      <w:jc w:val="center"/>
    </w:pPr>
    <w:rPr>
      <w:rFonts w:ascii="Times New Roman" w:hAnsi="Times New Roman"/>
      <w:color w:val="auto"/>
      <w:sz w:val="32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  <w:color w:val="000000"/>
      <w:sz w:val="20"/>
      <w:szCs w:val="20"/>
      <w:lang w:val="fr-FR" w:eastAsia="fr-FR"/>
    </w:rPr>
  </w:style>
  <w:style w:type="paragraph" w:customStyle="1" w:styleId="TitreNiveau3">
    <w:name w:val="Titre_Niveau_3"/>
    <w:basedOn w:val="Normal"/>
    <w:uiPriority w:val="99"/>
    <w:rPr>
      <w:b/>
    </w:rPr>
  </w:style>
  <w:style w:type="paragraph" w:customStyle="1" w:styleId="ZoneImage">
    <w:name w:val="Zone_Image"/>
    <w:basedOn w:val="Normal"/>
    <w:uiPriority w:val="99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Notedefin">
    <w:name w:val="endnote text"/>
    <w:basedOn w:val="Normal"/>
    <w:link w:val="NotedefinCar"/>
    <w:uiPriority w:val="99"/>
    <w:semiHidden/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ascii="Arial" w:hAnsi="Arial" w:cs="Times New Roman"/>
      <w:color w:val="000000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A019A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A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7A91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580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5804"/>
  </w:style>
  <w:style w:type="character" w:customStyle="1" w:styleId="CommentaireCar">
    <w:name w:val="Commentaire Car"/>
    <w:basedOn w:val="Policepardfaut"/>
    <w:link w:val="Commentaire"/>
    <w:uiPriority w:val="99"/>
    <w:locked/>
    <w:rsid w:val="00A65804"/>
    <w:rPr>
      <w:rFonts w:ascii="Arial" w:hAnsi="Arial" w:cs="Times New Roman"/>
      <w:color w:val="000000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8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65804"/>
    <w:rPr>
      <w:rFonts w:ascii="Arial" w:hAnsi="Arial" w:cs="Times New Roman"/>
      <w:b/>
      <w:bCs/>
      <w:color w:val="000000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27B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D27BA"/>
    <w:rPr>
      <w:rFonts w:ascii="Arial" w:hAnsi="Arial" w:cs="Times New Roman"/>
      <w:color w:val="000000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D27BA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C11847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F9717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97173"/>
    <w:rPr>
      <w:rFonts w:ascii="Arial" w:hAnsi="Arial"/>
      <w:color w:val="000000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21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1B83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color w:val="auto"/>
      <w:sz w:val="24"/>
      <w:szCs w:val="24"/>
      <w:lang w:val="fr-BE"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18551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F290C"/>
    <w:pPr>
      <w:spacing w:after="0" w:line="240" w:lineRule="auto"/>
    </w:pPr>
    <w:rPr>
      <w:rFonts w:ascii="Arial" w:hAnsi="Arial"/>
      <w:color w:val="00000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fo@environnement.brusse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environnement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nfo@environnement.brussel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6B30-5675-4862-B13A-2919A93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497</Words>
  <Characters>2992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 CHAUFFE-EAU SOLAIRE</vt:lpstr>
      <vt:lpstr>LE CHAUFFE-EAU SOLAIRE</vt:lpstr>
    </vt:vector>
  </TitlesOfParts>
  <Company>Association d'idées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CHAUFFE-EAU SOLAIRE</dc:title>
  <dc:creator>ele</dc:creator>
  <cp:lastModifiedBy>MASSA Marie-Astrid</cp:lastModifiedBy>
  <cp:revision>14</cp:revision>
  <cp:lastPrinted>2019-09-09T15:15:00Z</cp:lastPrinted>
  <dcterms:created xsi:type="dcterms:W3CDTF">2019-09-09T15:06:00Z</dcterms:created>
  <dcterms:modified xsi:type="dcterms:W3CDTF">2019-10-09T14:11:00Z</dcterms:modified>
</cp:coreProperties>
</file>