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85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0"/>
        <w:gridCol w:w="1353"/>
        <w:gridCol w:w="1071"/>
        <w:gridCol w:w="1257"/>
        <w:gridCol w:w="1134"/>
        <w:gridCol w:w="1276"/>
        <w:gridCol w:w="5761"/>
        <w:gridCol w:w="159"/>
      </w:tblGrid>
      <w:tr w:rsidR="009D2FB6" w:rsidRPr="009D2FB6" w14:paraId="46900840" w14:textId="77777777" w:rsidTr="009D2FB6">
        <w:trPr>
          <w:gridAfter w:val="2"/>
          <w:wAfter w:w="5920" w:type="dxa"/>
          <w:trHeight w:val="465"/>
        </w:trPr>
        <w:tc>
          <w:tcPr>
            <w:tcW w:w="89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72321B" w14:textId="77777777" w:rsidR="00415EA7" w:rsidRDefault="009D2FB6" w:rsidP="009D2F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b/>
                <w:bCs/>
                <w:sz w:val="36"/>
                <w:szCs w:val="36"/>
                <w:lang w:val="fr-BE" w:eastAsia="fr-BE"/>
              </w:rPr>
              <w:t xml:space="preserve">Registre journalier "traitement biologique" </w:t>
            </w:r>
          </w:p>
          <w:p w14:paraId="768AD165" w14:textId="24092F8E" w:rsidR="009D2FB6" w:rsidRPr="009D2FB6" w:rsidRDefault="009D2FB6" w:rsidP="009D2F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b/>
                <w:bCs/>
                <w:sz w:val="36"/>
                <w:szCs w:val="36"/>
                <w:lang w:val="fr-BE" w:eastAsia="fr-BE"/>
              </w:rPr>
              <w:t>Journée du …..../......./20….</w:t>
            </w:r>
          </w:p>
        </w:tc>
      </w:tr>
      <w:tr w:rsidR="009D2FB6" w:rsidRPr="009D2FB6" w14:paraId="16E4C424" w14:textId="77777777" w:rsidTr="009D2FB6">
        <w:trPr>
          <w:gridAfter w:val="2"/>
          <w:wAfter w:w="5920" w:type="dxa"/>
          <w:trHeight w:val="465"/>
        </w:trPr>
        <w:tc>
          <w:tcPr>
            <w:tcW w:w="89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511022" w14:textId="0CD3E52D" w:rsidR="009D2FB6" w:rsidRPr="009D2FB6" w:rsidRDefault="009D2FB6" w:rsidP="009D2F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sz w:val="36"/>
                <w:szCs w:val="36"/>
                <w:lang w:val="fr-BE" w:eastAsia="fr-BE"/>
              </w:rPr>
              <w:t>Données relatives au bain collectif …….</w:t>
            </w:r>
          </w:p>
        </w:tc>
      </w:tr>
      <w:tr w:rsidR="009D2FB6" w:rsidRPr="009D2FB6" w14:paraId="394C02F7" w14:textId="77777777" w:rsidTr="009D2FB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5601C" w14:textId="77777777" w:rsidR="009D2FB6" w:rsidRPr="009D2FB6" w:rsidRDefault="009D2FB6" w:rsidP="009D2F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val="fr-BE" w:eastAsia="fr-BE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4F381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E73D5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E6F4B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083EF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530C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8CA6D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A93FC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9D2FB6" w:rsidRPr="009D2FB6" w14:paraId="5DB7A0A7" w14:textId="77777777" w:rsidTr="009D2FB6">
        <w:trPr>
          <w:trHeight w:val="60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1A7E18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val="fr-BE" w:eastAsia="fr-BE"/>
              </w:rPr>
              <w:t>Paramètres à mesurer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439AE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Heures des relevés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5B5AE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lang w:val="fr-BE" w:eastAsia="fr-BE"/>
              </w:rPr>
              <w:t>Unité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7BC97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Avant ouverture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AA14D" w14:textId="3BF34F3D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Pendant ouverture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B0CDE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Avant fermeture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99145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6B7D7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9D2FB6" w:rsidRPr="009D2FB6" w14:paraId="2ECF410F" w14:textId="77777777" w:rsidTr="009D2FB6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9AFDF5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Analyse de l'eau</w:t>
            </w:r>
          </w:p>
        </w:tc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914C" w14:textId="77777777" w:rsidR="009D2FB6" w:rsidRPr="009D2FB6" w:rsidRDefault="009D2FB6" w:rsidP="009D2F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BDCAA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lang w:val="fr-BE" w:eastAsia="fr-BE"/>
              </w:rPr>
              <w:t>h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D2740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76C4A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2028A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82FB0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A5EAF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</w:tr>
      <w:tr w:rsidR="009D2FB6" w:rsidRPr="009D2FB6" w14:paraId="0ED24BBE" w14:textId="77777777" w:rsidTr="009D2FB6">
        <w:trPr>
          <w:trHeight w:val="300"/>
        </w:trPr>
        <w:tc>
          <w:tcPr>
            <w:tcW w:w="2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F9BFD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Température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013F2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Mesure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A1F5A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lang w:val="fr-BE" w:eastAsia="fr-BE"/>
              </w:rPr>
              <w:t>°C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1A407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E5C56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92722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F1FAA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E8E34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</w:tr>
      <w:tr w:rsidR="009D2FB6" w:rsidRPr="009D2FB6" w14:paraId="1126C462" w14:textId="77777777" w:rsidTr="009D2FB6">
        <w:trPr>
          <w:trHeight w:val="300"/>
        </w:trPr>
        <w:tc>
          <w:tcPr>
            <w:tcW w:w="2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06C40" w14:textId="77777777" w:rsidR="009D2FB6" w:rsidRPr="009D2FB6" w:rsidRDefault="009D2FB6" w:rsidP="009D2F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59DE0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Valeur appareil automatique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9747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lang w:val="fr-BE" w:eastAsia="fr-BE"/>
              </w:rPr>
              <w:t>°C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67733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7DBD6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96169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AA341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5D199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</w:tr>
      <w:tr w:rsidR="009D2FB6" w:rsidRPr="009D2FB6" w14:paraId="59396253" w14:textId="77777777" w:rsidTr="009D2FB6">
        <w:trPr>
          <w:trHeight w:val="300"/>
        </w:trPr>
        <w:tc>
          <w:tcPr>
            <w:tcW w:w="2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8A95D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pH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60C61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Mesure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DCE5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lang w:val="fr-BE" w:eastAsia="fr-BE"/>
              </w:rPr>
              <w:t>mg/l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84078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DF80F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247B0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52F0A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A4F19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</w:tr>
      <w:tr w:rsidR="009D2FB6" w:rsidRPr="009D2FB6" w14:paraId="16C224A8" w14:textId="77777777" w:rsidTr="009D2FB6">
        <w:trPr>
          <w:trHeight w:val="300"/>
        </w:trPr>
        <w:tc>
          <w:tcPr>
            <w:tcW w:w="2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DE7E4" w14:textId="77777777" w:rsidR="009D2FB6" w:rsidRPr="009D2FB6" w:rsidRDefault="009D2FB6" w:rsidP="009D2F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5D239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Valeur appareil automatique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E979F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lang w:val="fr-BE" w:eastAsia="fr-BE"/>
              </w:rPr>
              <w:t>mg/l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6A1A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26241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0264A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9B415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E633E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</w:tr>
      <w:tr w:rsidR="009D2FB6" w:rsidRPr="009D2FB6" w14:paraId="57FBCB68" w14:textId="77777777" w:rsidTr="009D2FB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5006C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DFC56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6458F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lang w:val="fr-BE" w:eastAsia="fr-BE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76261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5FE93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4375B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C4B63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5110C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9D2FB6" w:rsidRPr="009D2FB6" w14:paraId="67B56B4A" w14:textId="77777777" w:rsidTr="009D2FB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72AA5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C024A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09E95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lang w:val="fr-BE" w:eastAsia="fr-BE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0A1D4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D2AD7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1585E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7D4F5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1876E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9D2FB6" w:rsidRPr="009D2FB6" w14:paraId="06EB2356" w14:textId="77777777" w:rsidTr="009D2FB6">
        <w:trPr>
          <w:trHeight w:val="600"/>
        </w:trPr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E1D80A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Analyse de l'air si bain collectif couvert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9CF86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Heure du relevé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B23FE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lang w:val="fr-BE" w:eastAsia="fr-BE"/>
              </w:rPr>
              <w:t>Unité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098B9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Avant ouverture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FB5B2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A21E4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2F276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C490B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9D2FB6" w:rsidRPr="009D2FB6" w14:paraId="4BE8F288" w14:textId="77777777" w:rsidTr="009D2FB6">
        <w:trPr>
          <w:trHeight w:val="300"/>
        </w:trPr>
        <w:tc>
          <w:tcPr>
            <w:tcW w:w="2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742EF" w14:textId="77777777" w:rsidR="009D2FB6" w:rsidRPr="009D2FB6" w:rsidRDefault="009D2FB6" w:rsidP="009D2F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F7023" w14:textId="77777777" w:rsidR="009D2FB6" w:rsidRPr="009D2FB6" w:rsidRDefault="009D2FB6" w:rsidP="009D2F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DDA17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lang w:val="fr-BE" w:eastAsia="fr-BE"/>
              </w:rPr>
              <w:t>h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462FE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6A4C9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C65E6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DE8D7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A7A76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9D2FB6" w:rsidRPr="009D2FB6" w14:paraId="531CAA49" w14:textId="77777777" w:rsidTr="009D2FB6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D3A60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Humidité relative de l'air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54F18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hygromètre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7F382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lang w:val="fr-BE" w:eastAsia="fr-BE"/>
              </w:rPr>
              <w:t>%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58703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94E31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97EF3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7FF41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82552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9D2FB6" w:rsidRPr="009D2FB6" w14:paraId="2286E8B1" w14:textId="77777777" w:rsidTr="009D2FB6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D87CB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Différence entre T° air et eau bassins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F1EFC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thermomètre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471C7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lang w:val="fr-BE" w:eastAsia="fr-BE"/>
              </w:rPr>
              <w:t>°C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DBD07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9984C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484E2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AB3CE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0E0A6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9D2FB6" w:rsidRPr="009D2FB6" w14:paraId="246CD6FA" w14:textId="77777777" w:rsidTr="009D2FB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9A479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772BA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908F5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99278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4DBE9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55D13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07D2A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973C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9D2FB6" w:rsidRPr="009D2FB6" w14:paraId="591A1905" w14:textId="77777777" w:rsidTr="009D2FB6">
        <w:trPr>
          <w:trHeight w:val="30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800A29" w14:textId="64F49EBC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val="fr-BE" w:eastAsia="fr-BE"/>
              </w:rPr>
              <w:t>Autres info</w:t>
            </w:r>
            <w:r w:rsidR="00BD7C5D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val="fr-BE" w:eastAsia="fr-BE"/>
              </w:rPr>
              <w:t>rmation</w:t>
            </w:r>
            <w:r w:rsidRPr="009D2FB6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val="fr-BE" w:eastAsia="fr-BE"/>
              </w:rPr>
              <w:t>s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2C2D4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val="fr-BE" w:eastAsia="fr-BE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90347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F807B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09F50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C957A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F6C39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786C6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9D2FB6" w:rsidRPr="009D2FB6" w14:paraId="2AA5BE5A" w14:textId="77777777" w:rsidTr="009D2FB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EAC68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F895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54E0F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07ECB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D40C8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B2F6A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6F1E5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A7F62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9D2FB6" w:rsidRPr="009D2FB6" w14:paraId="76B0091C" w14:textId="77777777" w:rsidTr="009D2FB6">
        <w:trPr>
          <w:trHeight w:val="60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454D1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 xml:space="preserve">Nombre de baigneurs reçus dans la journée pour tout l'établissement 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B2C2" w14:textId="77777777" w:rsidR="009D2FB6" w:rsidRPr="009D2FB6" w:rsidRDefault="009D2FB6" w:rsidP="009D2F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4BEB3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lang w:val="fr-BE" w:eastAsia="fr-BE"/>
              </w:rPr>
              <w:t>personnes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CD8B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E1247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02442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BB231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0072B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9D2FB6" w:rsidRPr="009D2FB6" w14:paraId="7637AEBC" w14:textId="77777777" w:rsidTr="009D2FB6">
        <w:trPr>
          <w:gridAfter w:val="2"/>
          <w:wAfter w:w="5920" w:type="dxa"/>
          <w:trHeight w:val="1155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A6730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Disfonctionnements/incidents</w:t>
            </w:r>
          </w:p>
        </w:tc>
        <w:tc>
          <w:tcPr>
            <w:tcW w:w="60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58B8E" w14:textId="77777777" w:rsidR="009D2FB6" w:rsidRPr="009D2FB6" w:rsidRDefault="009D2FB6" w:rsidP="009D2F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</w:tr>
      <w:tr w:rsidR="009D2FB6" w:rsidRPr="009D2FB6" w14:paraId="66623C53" w14:textId="77777777" w:rsidTr="009D2FB6">
        <w:trPr>
          <w:gridAfter w:val="2"/>
          <w:wAfter w:w="5920" w:type="dxa"/>
          <w:trHeight w:val="123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74E91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lang w:val="fr-BE" w:eastAsia="fr-BE"/>
              </w:rPr>
              <w:t>Accidents corporels du public: description complète de</w:t>
            </w:r>
            <w:r w:rsidRPr="009D2FB6">
              <w:rPr>
                <w:rFonts w:ascii="Calibri" w:eastAsia="Times New Roman" w:hAnsi="Calibri" w:cs="Calibri"/>
                <w:lang w:val="fr-BE" w:eastAsia="fr-BE"/>
              </w:rPr>
              <w:br/>
              <w:t>l’accident : date, lieu exact, type de lésions, causes, etc.)</w:t>
            </w:r>
          </w:p>
        </w:tc>
        <w:tc>
          <w:tcPr>
            <w:tcW w:w="60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DFCA6" w14:textId="77777777" w:rsidR="009D2FB6" w:rsidRPr="009D2FB6" w:rsidRDefault="009D2FB6" w:rsidP="009D2F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</w:tr>
      <w:tr w:rsidR="009D2FB6" w:rsidRPr="009D2FB6" w14:paraId="08A0CA56" w14:textId="77777777" w:rsidTr="009D2FB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13C0E" w14:textId="77777777" w:rsidR="009D2FB6" w:rsidRPr="009D2FB6" w:rsidRDefault="009D2FB6" w:rsidP="009D2F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9C13F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777C2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A4091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BD484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49D9F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FDC84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B8241" w14:textId="77777777" w:rsidR="009D2FB6" w:rsidRPr="009D2FB6" w:rsidRDefault="009D2FB6" w:rsidP="009D2F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9D2FB6" w:rsidRPr="009D2FB6" w14:paraId="7E3E2F99" w14:textId="77777777" w:rsidTr="009D2FB6">
        <w:trPr>
          <w:gridAfter w:val="2"/>
          <w:wAfter w:w="5920" w:type="dxa"/>
          <w:trHeight w:val="60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0D1A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Nom de la personne responsable des mesures</w:t>
            </w:r>
          </w:p>
        </w:tc>
        <w:tc>
          <w:tcPr>
            <w:tcW w:w="60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65956" w14:textId="77777777" w:rsidR="009D2FB6" w:rsidRPr="009D2FB6" w:rsidRDefault="009D2FB6" w:rsidP="009D2F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</w:tr>
      <w:tr w:rsidR="009D2FB6" w:rsidRPr="009D2FB6" w14:paraId="308FB7AA" w14:textId="77777777" w:rsidTr="009D2FB6">
        <w:trPr>
          <w:gridAfter w:val="2"/>
          <w:wAfter w:w="5920" w:type="dxa"/>
          <w:trHeight w:val="60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50E6C" w14:textId="77777777" w:rsidR="009D2FB6" w:rsidRPr="009D2FB6" w:rsidRDefault="009D2FB6" w:rsidP="009D2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Date, nom et signature de l'exploitant ou de son délégué</w:t>
            </w:r>
          </w:p>
        </w:tc>
        <w:tc>
          <w:tcPr>
            <w:tcW w:w="60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7193A" w14:textId="77777777" w:rsidR="009D2FB6" w:rsidRPr="009D2FB6" w:rsidRDefault="009D2FB6" w:rsidP="009D2F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9D2FB6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</w:tr>
    </w:tbl>
    <w:p w14:paraId="73312157" w14:textId="77777777" w:rsidR="00EF4994" w:rsidRPr="009D2FB6" w:rsidRDefault="00EF4994">
      <w:pPr>
        <w:rPr>
          <w:lang w:val="fr-BE"/>
        </w:rPr>
      </w:pPr>
    </w:p>
    <w:sectPr w:rsidR="00EF4994" w:rsidRPr="009D2FB6" w:rsidSect="009D2FB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D9C88" w14:textId="77777777" w:rsidR="00BD7C5D" w:rsidRDefault="00BD7C5D" w:rsidP="00BD7C5D">
      <w:pPr>
        <w:spacing w:after="0" w:line="240" w:lineRule="auto"/>
      </w:pPr>
      <w:r>
        <w:separator/>
      </w:r>
    </w:p>
  </w:endnote>
  <w:endnote w:type="continuationSeparator" w:id="0">
    <w:p w14:paraId="35AAD807" w14:textId="77777777" w:rsidR="00BD7C5D" w:rsidRDefault="00BD7C5D" w:rsidP="00BD7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00958" w14:textId="5646ADC3" w:rsidR="00BD7C5D" w:rsidRDefault="00BD7C5D">
    <w:pPr>
      <w:pStyle w:val="Pieddepage"/>
    </w:pPr>
    <w:r w:rsidRPr="007C599D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5DD8C6C7" wp14:editId="6275AACF">
          <wp:simplePos x="0" y="0"/>
          <wp:positionH relativeFrom="column">
            <wp:posOffset>-47413</wp:posOffset>
          </wp:positionH>
          <wp:positionV relativeFrom="paragraph">
            <wp:posOffset>-101600</wp:posOffset>
          </wp:positionV>
          <wp:extent cx="511810" cy="511810"/>
          <wp:effectExtent l="0" t="0" r="2540" b="254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810" cy="511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C599D">
      <w:rPr>
        <w:rFonts w:ascii="Arial" w:hAnsi="Arial" w:cs="Arial"/>
        <w:sz w:val="20"/>
        <w:szCs w:val="20"/>
      </w:rPr>
      <w:ptab w:relativeTo="margin" w:alignment="center" w:leader="none"/>
    </w:r>
    <w:r w:rsidRPr="007C599D">
      <w:rPr>
        <w:rFonts w:ascii="Arial" w:hAnsi="Arial" w:cs="Arial"/>
        <w:sz w:val="20"/>
        <w:szCs w:val="20"/>
      </w:rPr>
      <w:t>Version du 2</w:t>
    </w:r>
    <w:r>
      <w:rPr>
        <w:rFonts w:ascii="Arial" w:hAnsi="Arial" w:cs="Arial"/>
        <w:sz w:val="20"/>
        <w:szCs w:val="20"/>
      </w:rPr>
      <w:t>5</w:t>
    </w:r>
    <w:r w:rsidRPr="007C599D">
      <w:rPr>
        <w:rFonts w:ascii="Arial" w:hAnsi="Arial" w:cs="Arial"/>
        <w:sz w:val="20"/>
        <w:szCs w:val="20"/>
      </w:rPr>
      <w:t>/</w:t>
    </w:r>
    <w:r>
      <w:rPr>
        <w:rFonts w:ascii="Arial" w:hAnsi="Arial" w:cs="Arial"/>
        <w:sz w:val="20"/>
        <w:szCs w:val="20"/>
      </w:rPr>
      <w:t>08/</w:t>
    </w:r>
    <w:r w:rsidRPr="007C599D">
      <w:rPr>
        <w:rFonts w:ascii="Arial" w:hAnsi="Arial" w:cs="Arial"/>
        <w:sz w:val="20"/>
        <w:szCs w:val="20"/>
      </w:rPr>
      <w:t>202</w:t>
    </w:r>
    <w:r>
      <w:rPr>
        <w:rFonts w:ascii="Arial" w:hAnsi="Arial" w:cs="Arial"/>
        <w:sz w:val="20"/>
        <w:szCs w:val="20"/>
      </w:rPr>
      <w:t>3</w:t>
    </w:r>
    <w:r w:rsidRPr="007C599D">
      <w:rPr>
        <w:rFonts w:ascii="Arial" w:hAnsi="Arial" w:cs="Arial"/>
        <w:sz w:val="20"/>
        <w:szCs w:val="20"/>
      </w:rPr>
      <w:ptab w:relativeTo="margin" w:alignment="right" w:leader="none"/>
    </w:r>
    <w:sdt>
      <w:sdtPr>
        <w:rPr>
          <w:rFonts w:ascii="Arial" w:hAnsi="Arial" w:cs="Arial"/>
          <w:sz w:val="20"/>
          <w:szCs w:val="20"/>
        </w:rPr>
        <w:id w:val="1525365100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7C599D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7C599D">
              <w:rPr>
                <w:rFonts w:ascii="Arial" w:hAnsi="Arial" w:cs="Arial"/>
                <w:sz w:val="20"/>
                <w:szCs w:val="20"/>
              </w:rPr>
              <w:t xml:space="preserve"> sur 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BFB0E" w14:textId="77777777" w:rsidR="00BD7C5D" w:rsidRDefault="00BD7C5D" w:rsidP="00BD7C5D">
      <w:pPr>
        <w:spacing w:after="0" w:line="240" w:lineRule="auto"/>
      </w:pPr>
      <w:r>
        <w:separator/>
      </w:r>
    </w:p>
  </w:footnote>
  <w:footnote w:type="continuationSeparator" w:id="0">
    <w:p w14:paraId="075CB40D" w14:textId="77777777" w:rsidR="00BD7C5D" w:rsidRDefault="00BD7C5D" w:rsidP="00BD7C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D2FB6"/>
    <w:rsid w:val="00415EA7"/>
    <w:rsid w:val="00427350"/>
    <w:rsid w:val="0043547A"/>
    <w:rsid w:val="009D2FB6"/>
    <w:rsid w:val="00BD7C5D"/>
    <w:rsid w:val="00CC57EF"/>
    <w:rsid w:val="00E6769C"/>
    <w:rsid w:val="00EF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37D30"/>
  <w15:chartTrackingRefBased/>
  <w15:docId w15:val="{A7B5C3F3-298A-4185-9515-3D827063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D7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D7C5D"/>
  </w:style>
  <w:style w:type="paragraph" w:styleId="Pieddepage">
    <w:name w:val="footer"/>
    <w:basedOn w:val="Normal"/>
    <w:link w:val="PieddepageCar"/>
    <w:uiPriority w:val="99"/>
    <w:unhideWhenUsed/>
    <w:rsid w:val="00BD7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D7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0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de registre journalier "traitement biologique"</vt:lpstr>
    </vt:vector>
  </TitlesOfParts>
  <Company>BE-LB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registre journalier "traitement biologique"</dc:title>
  <dc:subject/>
  <dc:creator>Bruxelles Environnement</dc:creator>
  <cp:keywords/>
  <dc:description/>
  <cp:lastModifiedBy>HEENE Billie</cp:lastModifiedBy>
  <cp:revision>6</cp:revision>
  <cp:lastPrinted>2023-08-30T11:49:00Z</cp:lastPrinted>
  <dcterms:created xsi:type="dcterms:W3CDTF">2023-08-07T09:45:00Z</dcterms:created>
  <dcterms:modified xsi:type="dcterms:W3CDTF">2023-08-30T11:50:00Z</dcterms:modified>
</cp:coreProperties>
</file>